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body>
    <w:p w:rsidRPr="00237CBD" w:rsidR="00237CBD" w:rsidP="00237CBD" w:rsidRDefault="00237CBD" w14:paraId="7D1708E2" w14:textId="1666EF26">
      <w:pPr>
        <w:pStyle w:val="Titolo"/>
        <w:pBdr>
          <w:bottom w:val="single" w:color="4F81BD" w:sz="8" w:space="4"/>
        </w:pBdr>
        <w:spacing w:after="300"/>
        <w:jc w:val="center"/>
        <w:rPr>
          <w:rFonts w:ascii="Calibri" w:hAnsi="Calibri" w:eastAsia="Calibri" w:cs="Calibri"/>
          <w:color w:val="17365D"/>
          <w:sz w:val="52"/>
          <w:szCs w:val="52"/>
          <w:lang w:val="en-US"/>
        </w:rPr>
      </w:pPr>
      <w:r w:rsidRPr="00237CBD">
        <w:rPr>
          <w:rFonts w:ascii="Calibri" w:hAnsi="Calibri" w:eastAsia="Calibri" w:cs="Calibri"/>
          <w:color w:val="17365D"/>
          <w:sz w:val="52"/>
          <w:szCs w:val="52"/>
          <w:lang w:val="en-US"/>
        </w:rPr>
        <w:t xml:space="preserve">Copy for </w:t>
      </w:r>
      <w:r>
        <w:rPr>
          <w:rFonts w:ascii="Calibri" w:hAnsi="Calibri" w:eastAsia="Calibri" w:cs="Calibri"/>
          <w:color w:val="17365D"/>
          <w:sz w:val="52"/>
          <w:szCs w:val="52"/>
          <w:lang w:val="en-US"/>
        </w:rPr>
        <w:t>RI Talents</w:t>
      </w:r>
    </w:p>
    <w:sdt>
      <w:sdtPr>
        <w:id w:val="1856764420"/>
        <w:docPartObj>
          <w:docPartGallery w:val="Table of Contents"/>
          <w:docPartUnique/>
        </w:docPartObj>
      </w:sdtPr>
      <w:sdtContent>
        <w:p w:rsidR="00826863" w:rsidRDefault="00826863" w14:paraId="745174A7" w14:textId="1DFC8F6D">
          <w:pPr>
            <w:pStyle w:val="Titolosommario"/>
          </w:pPr>
          <w:r w:rsidR="00826863">
            <w:rPr/>
            <w:t>Sommario</w:t>
          </w:r>
        </w:p>
        <w:p w:rsidR="0028313C" w:rsidP="6F521B29" w:rsidRDefault="00826863" w14:paraId="633CB776" w14:textId="62CEFF1D">
          <w:pPr>
            <w:pStyle w:val="Sommario1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r>
            <w:fldChar w:fldCharType="begin"/>
          </w:r>
          <w:r>
            <w:instrText xml:space="preserve">TOC \o "1-3" \z \u \h</w:instrText>
          </w:r>
          <w:r>
            <w:fldChar w:fldCharType="separate"/>
          </w:r>
          <w:hyperlink w:anchor="_Toc89642378">
            <w:r w:rsidRPr="6F521B29" w:rsidR="6F521B29">
              <w:rPr>
                <w:rStyle w:val="Collegamentoipertestuale"/>
              </w:rPr>
              <w:t>NOV CONTENTS: 12 DECEMBER WEBINAR PROMOTION</w:t>
            </w:r>
            <w:r>
              <w:tab/>
            </w:r>
            <w:r>
              <w:fldChar w:fldCharType="begin"/>
            </w:r>
            <w:r>
              <w:instrText xml:space="preserve">PAGEREF _Toc89642378 \h</w:instrText>
            </w:r>
            <w:r>
              <w:fldChar w:fldCharType="separate"/>
            </w:r>
            <w:r w:rsidRPr="6F521B29" w:rsidR="6F521B29">
              <w:rPr>
                <w:rStyle w:val="Collegamentoipertestuale"/>
              </w:rPr>
              <w:t>1</w:t>
            </w:r>
            <w:r>
              <w:fldChar w:fldCharType="end"/>
            </w:r>
          </w:hyperlink>
        </w:p>
        <w:p w:rsidR="0028313C" w:rsidP="6F521B29" w:rsidRDefault="0028313C" w14:paraId="2B571265" w14:textId="4A57F246">
          <w:pPr>
            <w:pStyle w:val="Sommario2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1484264788">
            <w:r w:rsidRPr="6F521B29" w:rsidR="6F521B29">
              <w:rPr>
                <w:rStyle w:val="Collegamentoipertestuale"/>
              </w:rPr>
              <w:t>Copy Template – Talents</w:t>
            </w:r>
            <w:r>
              <w:tab/>
            </w:r>
            <w:r>
              <w:fldChar w:fldCharType="begin"/>
            </w:r>
            <w:r>
              <w:instrText xml:space="preserve">PAGEREF _Toc1484264788 \h</w:instrText>
            </w:r>
            <w:r>
              <w:fldChar w:fldCharType="separate"/>
            </w:r>
            <w:r w:rsidRPr="6F521B29" w:rsidR="6F521B29">
              <w:rPr>
                <w:rStyle w:val="Collegamentoipertestuale"/>
              </w:rPr>
              <w:t>2</w:t>
            </w:r>
            <w:r>
              <w:fldChar w:fldCharType="end"/>
            </w:r>
          </w:hyperlink>
        </w:p>
        <w:p w:rsidR="0028313C" w:rsidP="6F521B29" w:rsidRDefault="0028313C" w14:paraId="46696F14" w14:textId="0E76E581">
          <w:pPr>
            <w:pStyle w:val="Sommario1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1907718353">
            <w:r w:rsidRPr="6F521B29" w:rsidR="6F521B29">
              <w:rPr>
                <w:rStyle w:val="Collegamentoipertestuale"/>
              </w:rPr>
              <w:t>NOV CONTENTS: 26 NOVEMBER WEBINAR PROMOTION</w:t>
            </w:r>
            <w:r>
              <w:tab/>
            </w:r>
            <w:r>
              <w:fldChar w:fldCharType="begin"/>
            </w:r>
            <w:r>
              <w:instrText xml:space="preserve">PAGEREF _Toc1907718353 \h</w:instrText>
            </w:r>
            <w:r>
              <w:fldChar w:fldCharType="separate"/>
            </w:r>
            <w:r w:rsidRPr="6F521B29" w:rsidR="6F521B29">
              <w:rPr>
                <w:rStyle w:val="Collegamentoipertestuale"/>
              </w:rPr>
              <w:t>3</w:t>
            </w:r>
            <w:r>
              <w:fldChar w:fldCharType="end"/>
            </w:r>
          </w:hyperlink>
        </w:p>
        <w:p w:rsidR="0028313C" w:rsidP="6F521B29" w:rsidRDefault="0028313C" w14:paraId="55D7298E" w14:textId="17D401A4">
          <w:pPr>
            <w:pStyle w:val="Sommario2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256643612">
            <w:r w:rsidRPr="6F521B29" w:rsidR="6F521B29">
              <w:rPr>
                <w:rStyle w:val="Collegamentoipertestuale"/>
              </w:rPr>
              <w:t>Copy Template – Talents</w:t>
            </w:r>
            <w:r>
              <w:tab/>
            </w:r>
            <w:r>
              <w:fldChar w:fldCharType="begin"/>
            </w:r>
            <w:r>
              <w:instrText xml:space="preserve">PAGEREF _Toc256643612 \h</w:instrText>
            </w:r>
            <w:r>
              <w:fldChar w:fldCharType="separate"/>
            </w:r>
            <w:r w:rsidRPr="6F521B29" w:rsidR="6F521B29">
              <w:rPr>
                <w:rStyle w:val="Collegamentoipertestuale"/>
              </w:rPr>
              <w:t>3</w:t>
            </w:r>
            <w:r>
              <w:fldChar w:fldCharType="end"/>
            </w:r>
          </w:hyperlink>
        </w:p>
        <w:p w:rsidR="21FFD7A3" w:rsidP="21FFD7A3" w:rsidRDefault="21FFD7A3" w14:paraId="47B297E5" w14:textId="3DCA6DCB">
          <w:pPr>
            <w:pStyle w:val="Sommario1"/>
            <w:tabs>
              <w:tab w:val="right" w:leader="dot" w:pos="9015"/>
            </w:tabs>
            <w:rPr>
              <w:rStyle w:val="Collegamentoipertestuale"/>
            </w:rPr>
          </w:pPr>
          <w:hyperlink w:anchor="_Toc1386738446">
            <w:r w:rsidRPr="6F521B29" w:rsidR="6F521B29">
              <w:rPr>
                <w:rStyle w:val="Collegamentoipertestuale"/>
              </w:rPr>
              <w:t>SEPT CONTENTS: 8 OCTOBER WEBINAR PROMOTION</w:t>
            </w:r>
            <w:r>
              <w:tab/>
            </w:r>
            <w:r>
              <w:fldChar w:fldCharType="begin"/>
            </w:r>
            <w:r>
              <w:instrText xml:space="preserve">PAGEREF _Toc1386738446 \h</w:instrText>
            </w:r>
            <w:r>
              <w:fldChar w:fldCharType="separate"/>
            </w:r>
            <w:r w:rsidRPr="6F521B29" w:rsidR="6F521B29">
              <w:rPr>
                <w:rStyle w:val="Collegamentoipertestuale"/>
              </w:rPr>
              <w:t>5</w:t>
            </w:r>
            <w:r>
              <w:fldChar w:fldCharType="end"/>
            </w:r>
          </w:hyperlink>
        </w:p>
        <w:p w:rsidR="21FFD7A3" w:rsidP="21FFD7A3" w:rsidRDefault="21FFD7A3" w14:paraId="1D2DB595" w14:textId="52772931">
          <w:pPr>
            <w:pStyle w:val="Sommario2"/>
            <w:tabs>
              <w:tab w:val="right" w:leader="dot" w:pos="9015"/>
            </w:tabs>
            <w:rPr>
              <w:rStyle w:val="Collegamentoipertestuale"/>
            </w:rPr>
          </w:pPr>
          <w:hyperlink w:anchor="_Toc2132893990">
            <w:r w:rsidRPr="6F521B29" w:rsidR="6F521B29">
              <w:rPr>
                <w:rStyle w:val="Collegamentoipertestuale"/>
              </w:rPr>
              <w:t>Copy Template – Talents</w:t>
            </w:r>
            <w:r>
              <w:tab/>
            </w:r>
            <w:r>
              <w:fldChar w:fldCharType="begin"/>
            </w:r>
            <w:r>
              <w:instrText xml:space="preserve">PAGEREF _Toc2132893990 \h</w:instrText>
            </w:r>
            <w:r>
              <w:fldChar w:fldCharType="separate"/>
            </w:r>
            <w:r w:rsidRPr="6F521B29" w:rsidR="6F521B29">
              <w:rPr>
                <w:rStyle w:val="Collegamentoipertestuale"/>
              </w:rPr>
              <w:t>5</w:t>
            </w:r>
            <w:r>
              <w:fldChar w:fldCharType="end"/>
            </w:r>
          </w:hyperlink>
        </w:p>
        <w:p w:rsidR="04FE28A0" w:rsidP="04FE28A0" w:rsidRDefault="04FE28A0" w14:paraId="529DECE4" w14:textId="47292E53">
          <w:pPr>
            <w:pStyle w:val="Sommario1"/>
            <w:tabs>
              <w:tab w:val="right" w:leader="dot" w:pos="9015"/>
            </w:tabs>
            <w:rPr>
              <w:rStyle w:val="Collegamentoipertestuale"/>
            </w:rPr>
          </w:pPr>
          <w:hyperlink w:anchor="_Toc1712168617">
            <w:r w:rsidRPr="6F521B29" w:rsidR="6F521B29">
              <w:rPr>
                <w:rStyle w:val="Collegamentoipertestuale"/>
              </w:rPr>
              <w:t>AUG CONTENTS</w:t>
            </w:r>
            <w:r>
              <w:tab/>
            </w:r>
            <w:r>
              <w:fldChar w:fldCharType="begin"/>
            </w:r>
            <w:r>
              <w:instrText xml:space="preserve">PAGEREF _Toc1712168617 \h</w:instrText>
            </w:r>
            <w:r>
              <w:fldChar w:fldCharType="separate"/>
            </w:r>
            <w:r w:rsidRPr="6F521B29" w:rsidR="6F521B29">
              <w:rPr>
                <w:rStyle w:val="Collegamentoipertestuale"/>
              </w:rPr>
              <w:t>7</w:t>
            </w:r>
            <w:r>
              <w:fldChar w:fldCharType="end"/>
            </w:r>
          </w:hyperlink>
        </w:p>
        <w:p w:rsidR="04FE28A0" w:rsidP="04FE28A0" w:rsidRDefault="04FE28A0" w14:paraId="3FF4C8EE" w14:textId="21311F0D">
          <w:pPr>
            <w:pStyle w:val="Sommario2"/>
            <w:tabs>
              <w:tab w:val="right" w:leader="dot" w:pos="9015"/>
            </w:tabs>
            <w:rPr>
              <w:rStyle w:val="Collegamentoipertestuale"/>
            </w:rPr>
          </w:pPr>
          <w:hyperlink w:anchor="_Toc1957445415">
            <w:r w:rsidRPr="6F521B29" w:rsidR="6F521B29">
              <w:rPr>
                <w:rStyle w:val="Collegamentoipertestuale"/>
              </w:rPr>
              <w:t>Copy Template – Talents</w:t>
            </w:r>
            <w:r>
              <w:tab/>
            </w:r>
            <w:r>
              <w:fldChar w:fldCharType="begin"/>
            </w:r>
            <w:r>
              <w:instrText xml:space="preserve">PAGEREF _Toc1957445415 \h</w:instrText>
            </w:r>
            <w:r>
              <w:fldChar w:fldCharType="separate"/>
            </w:r>
            <w:r w:rsidRPr="6F521B29" w:rsidR="6F521B29">
              <w:rPr>
                <w:rStyle w:val="Collegamentoipertestuale"/>
              </w:rPr>
              <w:t>7</w:t>
            </w:r>
            <w:r>
              <w:fldChar w:fldCharType="end"/>
            </w:r>
          </w:hyperlink>
        </w:p>
        <w:p w:rsidR="6F521B29" w:rsidP="6F521B29" w:rsidRDefault="6F521B29" w14:paraId="0689C066" w14:textId="5DEB17BE">
          <w:pPr>
            <w:pStyle w:val="Sommario1"/>
            <w:tabs>
              <w:tab w:val="right" w:leader="dot" w:pos="9015"/>
            </w:tabs>
            <w:rPr>
              <w:rStyle w:val="Collegamentoipertestuale"/>
            </w:rPr>
          </w:pPr>
          <w:hyperlink w:anchor="_Toc1442721319">
            <w:r w:rsidRPr="6F521B29" w:rsidR="6F521B29">
              <w:rPr>
                <w:rStyle w:val="Collegamentoipertestuale"/>
              </w:rPr>
              <w:t>MAY CONTENTS</w:t>
            </w:r>
            <w:r>
              <w:tab/>
            </w:r>
            <w:r>
              <w:fldChar w:fldCharType="begin"/>
            </w:r>
            <w:r>
              <w:instrText xml:space="preserve">PAGEREF _Toc1442721319 \h</w:instrText>
            </w:r>
            <w:r>
              <w:fldChar w:fldCharType="separate"/>
            </w:r>
            <w:r w:rsidRPr="6F521B29" w:rsidR="6F521B29">
              <w:rPr>
                <w:rStyle w:val="Collegamentoipertestuale"/>
              </w:rPr>
              <w:t>8</w:t>
            </w:r>
            <w:r>
              <w:fldChar w:fldCharType="end"/>
            </w:r>
          </w:hyperlink>
        </w:p>
        <w:p w:rsidR="6F521B29" w:rsidP="6F521B29" w:rsidRDefault="6F521B29" w14:paraId="261DC37D" w14:textId="444E405D">
          <w:pPr>
            <w:pStyle w:val="Sommario2"/>
            <w:tabs>
              <w:tab w:val="right" w:leader="dot" w:pos="9015"/>
            </w:tabs>
            <w:rPr>
              <w:rStyle w:val="Collegamentoipertestuale"/>
            </w:rPr>
          </w:pPr>
          <w:hyperlink w:anchor="_Toc2022310167">
            <w:r w:rsidRPr="6F521B29" w:rsidR="6F521B29">
              <w:rPr>
                <w:rStyle w:val="Collegamentoipertestuale"/>
              </w:rPr>
              <w:t>InnoNext Email for Horizon Europe Research Infrastructure Talents</w:t>
            </w:r>
            <w:r>
              <w:tab/>
            </w:r>
            <w:r>
              <w:fldChar w:fldCharType="begin"/>
            </w:r>
            <w:r>
              <w:instrText xml:space="preserve">PAGEREF _Toc2022310167 \h</w:instrText>
            </w:r>
            <w:r>
              <w:fldChar w:fldCharType="separate"/>
            </w:r>
            <w:r w:rsidRPr="6F521B29" w:rsidR="6F521B29">
              <w:rPr>
                <w:rStyle w:val="Collegamentoipertestuale"/>
              </w:rPr>
              <w:t>9</w:t>
            </w:r>
            <w:r>
              <w:fldChar w:fldCharType="end"/>
            </w:r>
          </w:hyperlink>
          <w:r>
            <w:fldChar w:fldCharType="end"/>
          </w:r>
        </w:p>
      </w:sdtContent>
    </w:sdt>
    <w:p w:rsidR="00826863" w:rsidRDefault="00826863" w14:paraId="49C6E5A6" w14:textId="3A621DE1"/>
    <w:tbl>
      <w:tblPr>
        <w:tblStyle w:val="Grigliatabella"/>
        <w:tblW w:w="963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Look w:val="06A0" w:firstRow="1" w:lastRow="0" w:firstColumn="1" w:lastColumn="0" w:noHBand="1" w:noVBand="1"/>
      </w:tblPr>
      <w:tblGrid>
        <w:gridCol w:w="3780"/>
        <w:gridCol w:w="5850"/>
      </w:tblGrid>
      <w:tr w:rsidR="71092C67" w:rsidTr="2CA999DE" w14:paraId="418638AE" w14:textId="77777777">
        <w:trPr>
          <w:trHeight w:val="300"/>
        </w:trPr>
        <w:tc>
          <w:tcPr>
            <w:tcW w:w="3780" w:type="dxa"/>
            <w:tcBorders>
              <w:top w:val="single" w:color="auto" w:sz="6" w:space="0"/>
              <w:left w:val="single" w:color="auto" w:sz="6" w:space="0"/>
            </w:tcBorders>
            <w:tcMar>
              <w:left w:w="90" w:type="dxa"/>
              <w:right w:w="90" w:type="dxa"/>
            </w:tcMar>
          </w:tcPr>
          <w:p w:rsidR="71092C67" w:rsidP="71092C67" w:rsidRDefault="71092C67" w14:paraId="4C08D406" w14:textId="2AB8EF0F">
            <w:pPr>
              <w:rPr>
                <w:rFonts w:ascii="Aptos" w:hAnsi="Aptos" w:eastAsia="Aptos" w:cs="Aptos"/>
                <w:color w:val="000000" w:themeColor="text1"/>
              </w:rPr>
            </w:pPr>
            <w:hyperlink r:id="rId7">
              <w:r w:rsidRPr="71092C67">
                <w:rPr>
                  <w:rStyle w:val="Collegamentoipertestuale"/>
                  <w:rFonts w:ascii="Aptos" w:hAnsi="Aptos" w:eastAsia="Aptos" w:cs="Aptos"/>
                </w:rPr>
                <w:t>Canva Flyer</w:t>
              </w:r>
            </w:hyperlink>
          </w:p>
        </w:tc>
        <w:tc>
          <w:tcPr>
            <w:tcW w:w="5850" w:type="dxa"/>
            <w:tcBorders>
              <w:top w:val="single" w:color="auto" w:sz="6" w:space="0"/>
              <w:right w:val="single" w:color="auto" w:sz="6" w:space="0"/>
            </w:tcBorders>
            <w:tcMar>
              <w:left w:w="90" w:type="dxa"/>
              <w:right w:w="90" w:type="dxa"/>
            </w:tcMar>
          </w:tcPr>
          <w:p w:rsidR="71092C67" w:rsidP="71092C67" w:rsidRDefault="71092C67" w14:paraId="610BA730" w14:textId="3BE7828B">
            <w:pPr>
              <w:rPr>
                <w:rFonts w:ascii="Aptos" w:hAnsi="Aptos" w:eastAsia="Aptos" w:cs="Aptos"/>
                <w:color w:val="000000" w:themeColor="text1"/>
              </w:rPr>
            </w:pPr>
            <w:r w:rsidRPr="71092C67">
              <w:rPr>
                <w:rFonts w:ascii="Aptos" w:hAnsi="Aptos" w:eastAsia="Aptos" w:cs="Aptos"/>
                <w:color w:val="000000" w:themeColor="text1"/>
              </w:rPr>
              <w:t>A Flyer for Talents</w:t>
            </w:r>
          </w:p>
        </w:tc>
      </w:tr>
      <w:tr w:rsidRPr="00990395" w:rsidR="71092C67" w:rsidTr="2CA999DE" w14:paraId="103216E7" w14:textId="77777777">
        <w:trPr>
          <w:trHeight w:val="300"/>
        </w:trPr>
        <w:tc>
          <w:tcPr>
            <w:tcW w:w="3780" w:type="dxa"/>
            <w:tcBorders>
              <w:left w:val="single" w:color="auto" w:sz="6" w:space="0"/>
            </w:tcBorders>
            <w:tcMar>
              <w:left w:w="90" w:type="dxa"/>
              <w:right w:w="90" w:type="dxa"/>
            </w:tcMar>
          </w:tcPr>
          <w:p w:rsidR="71092C67" w:rsidP="71092C67" w:rsidRDefault="71092C67" w14:paraId="241F3F8F" w14:textId="6976A2A0">
            <w:pPr>
              <w:rPr>
                <w:rFonts w:ascii="Aptos" w:hAnsi="Aptos" w:eastAsia="Aptos" w:cs="Aptos"/>
                <w:color w:val="000000" w:themeColor="text1"/>
              </w:rPr>
            </w:pPr>
            <w:hyperlink r:id="rId8">
              <w:r w:rsidRPr="71092C67">
                <w:rPr>
                  <w:rStyle w:val="Collegamentoipertestuale"/>
                  <w:rFonts w:ascii="Aptos" w:hAnsi="Aptos" w:eastAsia="Aptos" w:cs="Aptos"/>
                </w:rPr>
                <w:t>Banner (6912x3456px)</w:t>
              </w:r>
            </w:hyperlink>
          </w:p>
        </w:tc>
        <w:tc>
          <w:tcPr>
            <w:tcW w:w="5850" w:type="dxa"/>
            <w:tcBorders>
              <w:right w:val="single" w:color="auto" w:sz="6" w:space="0"/>
            </w:tcBorders>
            <w:tcMar>
              <w:left w:w="90" w:type="dxa"/>
              <w:right w:w="90" w:type="dxa"/>
            </w:tcMar>
          </w:tcPr>
          <w:p w:rsidRPr="000D2048" w:rsidR="71092C67" w:rsidP="71092C67" w:rsidRDefault="71092C67" w14:paraId="4D64F437" w14:textId="4D87D6B0">
            <w:pPr>
              <w:rPr>
                <w:rFonts w:ascii="Aptos" w:hAnsi="Aptos" w:eastAsia="Aptos" w:cs="Aptos"/>
                <w:color w:val="000000" w:themeColor="text1"/>
                <w:lang w:val="en-US"/>
              </w:rPr>
            </w:pPr>
            <w:r w:rsidRPr="000D2048">
              <w:rPr>
                <w:rFonts w:ascii="Aptos" w:hAnsi="Aptos" w:eastAsia="Aptos" w:cs="Aptos"/>
                <w:color w:val="000000" w:themeColor="text1"/>
                <w:lang w:val="en-US"/>
              </w:rPr>
              <w:t>Banner for LinkedIn, Mail, X</w:t>
            </w:r>
          </w:p>
        </w:tc>
      </w:tr>
      <w:tr w:rsidRPr="00990395" w:rsidR="71092C67" w:rsidTr="2CA999DE" w14:paraId="56D2290F" w14:textId="77777777">
        <w:trPr>
          <w:trHeight w:val="300"/>
        </w:trPr>
        <w:tc>
          <w:tcPr>
            <w:tcW w:w="3780" w:type="dxa"/>
            <w:tcBorders>
              <w:left w:val="single" w:color="auto" w:sz="6" w:space="0"/>
            </w:tcBorders>
            <w:tcMar>
              <w:left w:w="90" w:type="dxa"/>
              <w:right w:w="90" w:type="dxa"/>
            </w:tcMar>
          </w:tcPr>
          <w:p w:rsidR="71092C67" w:rsidP="71092C67" w:rsidRDefault="71092C67" w14:paraId="1D304D82" w14:textId="4EFEF0C3">
            <w:pPr>
              <w:rPr>
                <w:rFonts w:ascii="Aptos" w:hAnsi="Aptos" w:eastAsia="Aptos" w:cs="Aptos"/>
                <w:color w:val="000000" w:themeColor="text1"/>
              </w:rPr>
            </w:pPr>
            <w:hyperlink r:id="rId9">
              <w:r w:rsidRPr="71092C67">
                <w:rPr>
                  <w:rStyle w:val="Collegamentoipertestuale"/>
                  <w:rFonts w:ascii="Aptos" w:hAnsi="Aptos" w:eastAsia="Aptos" w:cs="Aptos"/>
                </w:rPr>
                <w:t>Banner (3840x393px)</w:t>
              </w:r>
            </w:hyperlink>
          </w:p>
        </w:tc>
        <w:tc>
          <w:tcPr>
            <w:tcW w:w="5850" w:type="dxa"/>
            <w:tcBorders>
              <w:right w:val="single" w:color="auto" w:sz="6" w:space="0"/>
            </w:tcBorders>
            <w:tcMar>
              <w:left w:w="90" w:type="dxa"/>
              <w:right w:w="90" w:type="dxa"/>
            </w:tcMar>
          </w:tcPr>
          <w:p w:rsidRPr="000D2048" w:rsidR="71092C67" w:rsidP="71092C67" w:rsidRDefault="71092C67" w14:paraId="57418C40" w14:textId="20280435">
            <w:pPr>
              <w:rPr>
                <w:rFonts w:ascii="Aptos" w:hAnsi="Aptos" w:eastAsia="Aptos" w:cs="Aptos"/>
                <w:color w:val="000000" w:themeColor="text1"/>
                <w:lang w:val="en-US"/>
              </w:rPr>
            </w:pPr>
            <w:r w:rsidRPr="000D2048">
              <w:rPr>
                <w:rFonts w:ascii="Aptos" w:hAnsi="Aptos" w:eastAsia="Aptos" w:cs="Aptos"/>
                <w:color w:val="000000" w:themeColor="text1"/>
                <w:lang w:val="en-US"/>
              </w:rPr>
              <w:t>Banner for Newsletter/Mail Header</w:t>
            </w:r>
          </w:p>
        </w:tc>
      </w:tr>
      <w:tr w:rsidR="71092C67" w:rsidTr="2CA999DE" w14:paraId="1A4161BA" w14:textId="77777777">
        <w:trPr>
          <w:trHeight w:val="300"/>
        </w:trPr>
        <w:tc>
          <w:tcPr>
            <w:tcW w:w="3780" w:type="dxa"/>
            <w:tcBorders>
              <w:left w:val="single" w:color="auto" w:sz="6" w:space="0"/>
            </w:tcBorders>
            <w:tcMar>
              <w:left w:w="90" w:type="dxa"/>
              <w:right w:w="90" w:type="dxa"/>
            </w:tcMar>
          </w:tcPr>
          <w:p w:rsidR="71092C67" w:rsidP="71092C67" w:rsidRDefault="71092C67" w14:paraId="186A6C15" w14:textId="59B6DEA5">
            <w:pPr>
              <w:rPr>
                <w:rFonts w:ascii="Aptos" w:hAnsi="Aptos" w:eastAsia="Aptos" w:cs="Aptos"/>
                <w:color w:val="000000" w:themeColor="text1"/>
              </w:rPr>
            </w:pPr>
            <w:hyperlink r:id="rId10">
              <w:r w:rsidRPr="71092C67">
                <w:rPr>
                  <w:rStyle w:val="Collegamentoipertestuale"/>
                  <w:rFonts w:ascii="Aptos" w:hAnsi="Aptos" w:eastAsia="Aptos" w:cs="Aptos"/>
                </w:rPr>
                <w:t>Banner (2480x600px)</w:t>
              </w:r>
            </w:hyperlink>
          </w:p>
        </w:tc>
        <w:tc>
          <w:tcPr>
            <w:tcW w:w="5850" w:type="dxa"/>
            <w:tcBorders>
              <w:right w:val="single" w:color="auto" w:sz="6" w:space="0"/>
            </w:tcBorders>
            <w:tcMar>
              <w:left w:w="90" w:type="dxa"/>
              <w:right w:w="90" w:type="dxa"/>
            </w:tcMar>
          </w:tcPr>
          <w:p w:rsidR="71092C67" w:rsidP="71092C67" w:rsidRDefault="71092C67" w14:paraId="4D4D85CB" w14:textId="4C023DEB">
            <w:pPr>
              <w:rPr>
                <w:rFonts w:ascii="Aptos" w:hAnsi="Aptos" w:eastAsia="Aptos" w:cs="Aptos"/>
                <w:color w:val="000000" w:themeColor="text1"/>
              </w:rPr>
            </w:pPr>
            <w:r w:rsidRPr="71092C67">
              <w:rPr>
                <w:rFonts w:ascii="Aptos" w:hAnsi="Aptos" w:eastAsia="Aptos" w:cs="Aptos"/>
                <w:color w:val="000000" w:themeColor="text1"/>
              </w:rPr>
              <w:t>Banner for Mail, Newsletter</w:t>
            </w:r>
          </w:p>
        </w:tc>
      </w:tr>
      <w:tr w:rsidRPr="00990395" w:rsidR="71092C67" w:rsidTr="2CA999DE" w14:paraId="69C00E4A" w14:textId="77777777">
        <w:trPr>
          <w:trHeight w:val="300"/>
        </w:trPr>
        <w:tc>
          <w:tcPr>
            <w:tcW w:w="3780" w:type="dxa"/>
            <w:tcBorders>
              <w:left w:val="single" w:color="auto" w:sz="6" w:space="0"/>
              <w:bottom w:val="single" w:color="auto" w:sz="6" w:space="0"/>
            </w:tcBorders>
            <w:tcMar>
              <w:left w:w="90" w:type="dxa"/>
              <w:right w:w="90" w:type="dxa"/>
            </w:tcMar>
          </w:tcPr>
          <w:p w:rsidR="71092C67" w:rsidP="71092C67" w:rsidRDefault="71092C67" w14:paraId="13E53D7F" w14:textId="41C11B05">
            <w:pPr>
              <w:rPr>
                <w:rFonts w:ascii="Aptos" w:hAnsi="Aptos" w:eastAsia="Aptos" w:cs="Aptos"/>
                <w:color w:val="000000" w:themeColor="text1"/>
              </w:rPr>
            </w:pPr>
            <w:hyperlink r:id="rId11">
              <w:r w:rsidRPr="71092C67">
                <w:rPr>
                  <w:rStyle w:val="Collegamentoipertestuale"/>
                  <w:rFonts w:ascii="Aptos" w:hAnsi="Aptos" w:eastAsia="Aptos" w:cs="Aptos"/>
                </w:rPr>
                <w:t>LinkedI</w:t>
              </w:r>
              <w:r w:rsidRPr="71092C67">
                <w:rPr>
                  <w:rStyle w:val="Collegamentoipertestuale"/>
                  <w:rFonts w:ascii="Aptos" w:hAnsi="Aptos" w:eastAsia="Aptos" w:cs="Aptos"/>
                </w:rPr>
                <w:t>n</w:t>
              </w:r>
              <w:r w:rsidRPr="71092C67">
                <w:rPr>
                  <w:rStyle w:val="Collegamentoipertestuale"/>
                  <w:rFonts w:ascii="Aptos" w:hAnsi="Aptos" w:eastAsia="Aptos" w:cs="Aptos"/>
                </w:rPr>
                <w:t xml:space="preserve"> Posts</w:t>
              </w:r>
            </w:hyperlink>
          </w:p>
        </w:tc>
        <w:tc>
          <w:tcPr>
            <w:tcW w:w="5850" w:type="dxa"/>
            <w:tcBorders>
              <w:bottom w:val="single" w:color="auto" w:sz="6" w:space="0"/>
              <w:right w:val="single" w:color="auto" w:sz="6" w:space="0"/>
            </w:tcBorders>
            <w:tcMar>
              <w:left w:w="90" w:type="dxa"/>
              <w:right w:w="90" w:type="dxa"/>
            </w:tcMar>
          </w:tcPr>
          <w:p w:rsidRPr="000D2048" w:rsidR="71092C67" w:rsidP="53185810" w:rsidRDefault="70AF053A" w14:paraId="703EDC2A" w14:textId="1DAAB79D">
            <w:pPr>
              <w:rPr>
                <w:rFonts w:ascii="Aptos" w:hAnsi="Aptos" w:eastAsia="Aptos" w:cs="Aptos"/>
                <w:color w:val="000000" w:themeColor="text1"/>
                <w:lang w:val="en-US"/>
              </w:rPr>
            </w:pPr>
            <w:r w:rsidRPr="000D2048">
              <w:rPr>
                <w:rFonts w:ascii="Aptos" w:hAnsi="Aptos" w:eastAsia="Aptos" w:cs="Aptos"/>
                <w:color w:val="000000" w:themeColor="text1"/>
                <w:lang w:val="en-US"/>
              </w:rPr>
              <w:t>P</w:t>
            </w:r>
            <w:r w:rsidRPr="000D2048" w:rsidR="71092C67">
              <w:rPr>
                <w:rFonts w:ascii="Aptos" w:hAnsi="Aptos" w:eastAsia="Aptos" w:cs="Aptos"/>
                <w:color w:val="000000" w:themeColor="text1"/>
                <w:lang w:val="en-US"/>
              </w:rPr>
              <w:t xml:space="preserve">ost for LinkedIn and X </w:t>
            </w:r>
          </w:p>
        </w:tc>
      </w:tr>
    </w:tbl>
    <w:p w:rsidR="09D8FD10" w:rsidP="2CA999DE" w:rsidRDefault="09D8FD10" w14:paraId="7B40C556" w14:textId="03EBFCCC">
      <w:pPr>
        <w:pStyle w:val="Titolo1"/>
        <w:keepNext w:val="1"/>
        <w:keepLines w:val="1"/>
        <w:spacing w:before="360" w:after="80"/>
        <w:rPr>
          <w:rFonts w:ascii="Aptos" w:hAnsi="Aptos" w:eastAsia="Aptos" w:cs="Aptos"/>
          <w:noProof w:val="0"/>
          <w:sz w:val="24"/>
          <w:szCs w:val="24"/>
          <w:lang w:val="it-IT"/>
        </w:rPr>
      </w:pPr>
      <w:bookmarkStart w:name="_Toc89642378" w:id="1996998679"/>
      <w:r w:rsidRPr="6F521B29" w:rsidR="09D8FD10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it-IT"/>
        </w:rPr>
        <w:t>NOV CONTENTS: 12 DECEMBER WEBINAR PROMOTION</w:t>
      </w:r>
      <w:bookmarkEnd w:id="1996998679"/>
    </w:p>
    <w:p w:rsidR="09D8FD10" w:rsidRDefault="09D8FD10" w14:paraId="5EF0CFDB">
      <w:r w:rsidR="09D8FD10">
        <w:drawing>
          <wp:inline wp14:editId="4B6F270E" wp14:anchorId="30E3FD26">
            <wp:extent cx="5724525" cy="581025"/>
            <wp:effectExtent l="0" t="0" r="0" b="0"/>
            <wp:docPr id="1218866265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9D8FD10" w:rsidP="2CA999DE" w:rsidRDefault="09D8FD10" w14:paraId="6FB812AD" w14:textId="1508A7FA">
      <w:pPr>
        <w:pStyle w:val="Titolo2"/>
        <w:rPr>
          <w:lang w:val="en-US"/>
        </w:rPr>
      </w:pPr>
      <w:bookmarkStart w:name="_Toc1484264788" w:id="1095229404"/>
      <w:r w:rsidRPr="6F521B29" w:rsidR="09D8FD10">
        <w:rPr>
          <w:lang w:val="en-US"/>
        </w:rPr>
        <w:t>Copy Template – Talents</w:t>
      </w:r>
      <w:bookmarkEnd w:id="1095229404"/>
    </w:p>
    <w:p w:rsidR="09D8FD10" w:rsidP="2CA999DE" w:rsidRDefault="09D8FD10" w14:paraId="26607DE0" w14:textId="5314E892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CA999DE" w:rsidR="09D8FD10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Have you heard about the </w:t>
      </w:r>
      <w:r w:rsidRPr="2CA999DE" w:rsidR="09D8FD10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InnoNext</w:t>
      </w:r>
      <w:r w:rsidRPr="2CA999DE" w:rsidR="09D8FD10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 Initiative?</w:t>
      </w:r>
      <w:r>
        <w:br/>
      </w:r>
      <w:r w:rsidRPr="2CA999DE" w:rsidR="09D8FD10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 strike the chance to learn more!</w:t>
      </w:r>
      <w:r>
        <w:br/>
      </w:r>
      <w:r w:rsidRPr="2CA999DE" w:rsidR="09D8FD10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On </w:t>
      </w:r>
      <w:r w:rsidRPr="2CA999DE" w:rsidR="09D8FD10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12 December 2025</w:t>
      </w:r>
      <w:r w:rsidRPr="2CA999DE" w:rsidR="09D8FD10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, </w:t>
      </w:r>
      <w:r w:rsidRPr="2CA999DE" w:rsidR="09D8FD10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InnoNext</w:t>
      </w:r>
      <w:r w:rsidRPr="2CA999DE" w:rsidR="09D8FD10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will host a </w:t>
      </w:r>
      <w:r w:rsidRPr="2CA999DE" w:rsidR="09D8FD10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40–45 min Info Session</w:t>
      </w:r>
      <w:r w:rsidRPr="2CA999DE" w:rsidR="09D8FD10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to show how </w:t>
      </w:r>
      <w:r w:rsidRPr="2CA999DE" w:rsidR="09D8FD10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RI Talents </w:t>
      </w:r>
      <w:r w:rsidRPr="2CA999DE" w:rsidR="09D8FD10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can access fully-funded innovation internships with European startups, SMEs, and research-driven teams.</w:t>
      </w:r>
    </w:p>
    <w:p w:rsidR="09D8FD10" w:rsidP="2CA999DE" w:rsidRDefault="09D8FD10" w14:paraId="1F6E99CC" w14:textId="625C861C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2CA999DE" w:rsidR="09D8FD10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InnoNext is growing rapidly and now counts over </w:t>
      </w:r>
      <w:r w:rsidRPr="2CA999DE" w:rsidR="09D8FD10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650+ registered talents</w:t>
      </w:r>
      <w:r w:rsidRPr="2CA999DE" w:rsidR="09D8FD10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2CA999DE" w:rsidR="09D8FD10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hosting companies</w:t>
      </w:r>
      <w:r w:rsidRPr="2CA999DE" w:rsidR="09D8FD10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and more than </w:t>
      </w:r>
      <w:r w:rsidRPr="2CA999DE" w:rsidR="09D8FD10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170 internship opportunities</w:t>
      </w:r>
      <w:r w:rsidRPr="2CA999DE" w:rsidR="09D8FD10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published across </w:t>
      </w:r>
      <w:r w:rsidRPr="2CA999DE" w:rsidR="09D8FD10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28+ innovation fields and 27 countries.</w:t>
      </w:r>
    </w:p>
    <w:p w:rsidR="09D8FD10" w:rsidP="2CA999DE" w:rsidRDefault="09D8FD10" w14:paraId="47C9D23C" w14:textId="5A2CB1E1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CA999DE" w:rsidR="09D8FD10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  <w:r>
        <w:br/>
      </w:r>
      <w:r>
        <w:br/>
      </w:r>
      <w:r w:rsidRPr="2CA999DE" w:rsidR="09D8FD10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Discover the opportunitie</w:t>
      </w:r>
      <w:r w:rsidRPr="2CA999DE" w:rsidR="09D8FD10">
        <w:rPr>
          <w:rFonts w:ascii="Century Gothic" w:hAnsi="Century Gothic" w:eastAsia="Century Gothic" w:cs="Century Gothic"/>
          <w:i w:val="1"/>
          <w:iCs w:val="1"/>
          <w:noProof w:val="0"/>
          <w:sz w:val="24"/>
          <w:szCs w:val="24"/>
          <w:lang w:val="en-US"/>
        </w:rPr>
        <w:t>s</w:t>
      </w:r>
      <w:r w:rsidRPr="2CA999DE" w:rsidR="09D8FD10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Learn about the innovation opportunities and experiences offered through InnoNext.</w:t>
      </w:r>
      <w:r>
        <w:br/>
      </w:r>
      <w:r w:rsidRPr="2CA999DE" w:rsidR="09D8FD10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Understand the financial support</w:t>
      </w:r>
      <w:r w:rsidRPr="2CA999DE" w:rsidR="09D8FD10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Explore what funding can be activated for RI Talents.</w:t>
      </w:r>
      <w:r>
        <w:br/>
      </w:r>
      <w:r w:rsidRPr="2CA999DE" w:rsidR="09D8FD10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Mentoring &amp; tutoring</w:t>
      </w:r>
      <w:r w:rsidRPr="2CA999DE" w:rsidR="09D8FD10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:</w:t>
      </w:r>
      <w:r w:rsidRPr="2CA999DE" w:rsidR="09D8FD10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Find out more about the guidance and supervision provided by InnoNext.</w:t>
      </w:r>
    </w:p>
    <w:p w:rsidR="09D8FD10" w:rsidP="2CA999DE" w:rsidRDefault="09D8FD10" w14:paraId="6F94DF2F" w14:textId="4BFD7E3B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8E20A6E" w:rsidR="09D8FD10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Agenda - 12 December 2025 | 16:00 CET | Online Event</w:t>
      </w:r>
    </w:p>
    <w:p w:rsidR="09D8FD10" w:rsidP="2CA999DE" w:rsidRDefault="09D8FD10" w14:paraId="5DA56870" w14:textId="38FABC50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CA999DE" w:rsidR="09D8FD10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InnoNext works &amp; eligibility for talents</w:t>
      </w:r>
    </w:p>
    <w:p w:rsidR="09D8FD10" w:rsidP="2CA999DE" w:rsidRDefault="09D8FD10" w14:paraId="20650839" w14:textId="687A6206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CA999DE" w:rsidR="09D8FD10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What a fully-funded internship means in practice (support, expectations, time commitment)</w:t>
      </w:r>
    </w:p>
    <w:p w:rsidR="09D8FD10" w:rsidP="2CA999DE" w:rsidRDefault="09D8FD10" w14:paraId="3211D579" w14:textId="25F86874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CA999DE" w:rsidR="09D8FD10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to apply &amp; position your profile (templates &amp; examples)</w:t>
      </w:r>
    </w:p>
    <w:p w:rsidR="09D8FD10" w:rsidP="2CA999DE" w:rsidRDefault="09D8FD10" w14:paraId="5980B234" w14:textId="104C75AD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CA999DE" w:rsidR="09D8FD10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Q&amp;A</w:t>
      </w:r>
    </w:p>
    <w:p w:rsidR="09D8FD10" w:rsidP="2CA999DE" w:rsidRDefault="09D8FD10" w14:paraId="7F606999" w14:textId="05906A15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>
        <w:br/>
      </w:r>
      <w:hyperlink r:id="R63c168423d504f68">
        <w:r w:rsidRPr="5D3224BD" w:rsidR="09D8FD10">
          <w:rPr>
            <w:rStyle w:val="Collegamentoipertestuale"/>
            <w:rFonts w:ascii="Century Gothic" w:hAnsi="Century Gothic" w:eastAsia="Century Gothic" w:cs="Century Gothic"/>
            <w:b w:val="1"/>
            <w:bCs w:val="1"/>
            <w:strike w:val="0"/>
            <w:dstrike w:val="0"/>
            <w:noProof w:val="0"/>
            <w:sz w:val="24"/>
            <w:szCs w:val="24"/>
            <w:lang w:val="it-IT"/>
          </w:rPr>
          <w:t>Register here:</w:t>
        </w:r>
      </w:hyperlink>
      <w:r w:rsidRPr="5D3224BD" w:rsidR="09D8FD10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</w:t>
      </w:r>
    </w:p>
    <w:p w:rsidR="09D8FD10" w:rsidP="2CA999DE" w:rsidRDefault="09D8FD10" w14:paraId="067536CA" w14:textId="4208B1A0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CA999DE" w:rsidR="09D8FD10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9de32fcba2a74689">
        <w:r w:rsidRPr="2CA999DE" w:rsidR="09D8FD10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2CA999DE" w:rsidR="09D8FD10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</w:t>
      </w:r>
    </w:p>
    <w:p w:rsidR="09D8FD10" w:rsidP="2CA999DE" w:rsidRDefault="09D8FD10" w14:paraId="10ECBE28" w14:textId="3205A10D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CA999DE" w:rsidR="09D8FD10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2CA999DE" w:rsidP="2CA999DE" w:rsidRDefault="2CA999DE" w14:paraId="3A4F65EA" w14:textId="6768BB3F">
      <w:pPr>
        <w:pStyle w:val="Normale"/>
        <w:keepNext w:val="1"/>
        <w:keepLines w:val="1"/>
        <w:rPr>
          <w:noProof w:val="0"/>
          <w:lang w:val="it-IT"/>
        </w:rPr>
      </w:pPr>
    </w:p>
    <w:p w:rsidR="6F521B29" w:rsidRDefault="6F521B29" w14:paraId="0EE40ED6" w14:textId="7AE59AB0">
      <w:r>
        <w:br w:type="page"/>
      </w:r>
    </w:p>
    <w:p w:rsidR="6F521B29" w:rsidP="6F521B29" w:rsidRDefault="6F521B29" w14:paraId="77C2F904" w14:textId="13B1BB03">
      <w:pPr>
        <w:pStyle w:val="Normale"/>
        <w:keepNext w:val="1"/>
        <w:keepLines w:val="1"/>
        <w:rPr>
          <w:noProof w:val="0"/>
          <w:lang w:val="it-IT"/>
        </w:rPr>
      </w:pPr>
    </w:p>
    <w:p w:rsidR="03E1D05B" w:rsidP="1C7C25C5" w:rsidRDefault="03E1D05B" w14:paraId="450D5361" w14:textId="4E90E414">
      <w:pPr>
        <w:pStyle w:val="Titolo1"/>
        <w:keepNext w:val="1"/>
        <w:keepLines w:val="1"/>
        <w:spacing w:before="360" w:after="80"/>
        <w:rPr>
          <w:rFonts w:ascii="Aptos" w:hAnsi="Aptos" w:eastAsia="Aptos" w:cs="Aptos"/>
          <w:noProof w:val="0"/>
          <w:sz w:val="24"/>
          <w:szCs w:val="24"/>
          <w:lang w:val="it-IT"/>
        </w:rPr>
      </w:pPr>
      <w:bookmarkStart w:name="_Toc1907718353" w:id="1934696839"/>
      <w:r w:rsidRPr="6F521B29" w:rsidR="03E1D05B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it-IT"/>
        </w:rPr>
        <w:t>NOV CONTENTS: 26 NOVEMBER WEBINAR PROMOTION</w:t>
      </w:r>
      <w:bookmarkEnd w:id="1934696839"/>
    </w:p>
    <w:p w:rsidR="03E1D05B" w:rsidRDefault="03E1D05B" w14:paraId="5880EC22">
      <w:r w:rsidR="03E1D05B">
        <w:drawing>
          <wp:inline wp14:editId="3A97B09A" wp14:anchorId="537E4153">
            <wp:extent cx="5724525" cy="581025"/>
            <wp:effectExtent l="0" t="0" r="0" b="0"/>
            <wp:docPr id="742675560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3E1D05B" w:rsidP="1C7C25C5" w:rsidRDefault="03E1D05B" w14:paraId="79B935B1" w14:textId="1508A7FA">
      <w:pPr>
        <w:pStyle w:val="Titolo2"/>
        <w:rPr>
          <w:lang w:val="en-US"/>
        </w:rPr>
      </w:pPr>
      <w:bookmarkStart w:name="_Toc256643612" w:id="1529913166"/>
      <w:r w:rsidRPr="6F521B29" w:rsidR="03E1D05B">
        <w:rPr>
          <w:lang w:val="en-US"/>
        </w:rPr>
        <w:t>Copy Template – Talents</w:t>
      </w:r>
      <w:bookmarkEnd w:id="1529913166"/>
    </w:p>
    <w:p w:rsidR="03E1D05B" w:rsidP="1C7C25C5" w:rsidRDefault="03E1D05B" w14:paraId="0E640C91" w14:textId="6E09980F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4B935510" w:rsidR="03E1D05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Have you heard about the InnoNext Initiative?</w:t>
      </w:r>
      <w:r>
        <w:br/>
      </w:r>
      <w:r w:rsidRPr="4B935510" w:rsidR="03E1D05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 strike the chance to learn more!</w:t>
      </w:r>
      <w:r>
        <w:br/>
      </w:r>
      <w:r w:rsidRPr="4B935510" w:rsidR="03E1D05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On </w:t>
      </w:r>
      <w:r w:rsidRPr="4B935510" w:rsidR="03E1D05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26 November 2025</w:t>
      </w:r>
      <w:r w:rsidRPr="4B935510" w:rsidR="03E1D05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, InnoNext will host a </w:t>
      </w:r>
      <w:r w:rsidRPr="4B935510" w:rsidR="03E1D05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40–45 min Info Session</w:t>
      </w:r>
      <w:r w:rsidRPr="4B935510" w:rsidR="03E1D05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to show how </w:t>
      </w:r>
      <w:r w:rsidRPr="4B935510" w:rsidR="03E1D05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RI Talents </w:t>
      </w:r>
      <w:r w:rsidRPr="4B935510" w:rsidR="03E1D05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can access fully-funded innovation internships with European startups, SMEs, and research-driven teams.</w:t>
      </w:r>
    </w:p>
    <w:p w:rsidR="03E1D05B" w:rsidP="1C7C25C5" w:rsidRDefault="03E1D05B" w14:paraId="263412BB" w14:textId="625C861C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4B935510" w:rsidR="03E1D05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InnoNext is growing rapidly and now counts over </w:t>
      </w:r>
      <w:r w:rsidRPr="4B935510" w:rsidR="03E1D05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650+ registered talents</w:t>
      </w:r>
      <w:r w:rsidRPr="4B935510" w:rsidR="03E1D05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4B935510" w:rsidR="03E1D05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hosting companies</w:t>
      </w:r>
      <w:r w:rsidRPr="4B935510" w:rsidR="03E1D05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and more than </w:t>
      </w:r>
      <w:r w:rsidRPr="4B935510" w:rsidR="03E1D05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170 internship opportunities</w:t>
      </w:r>
      <w:r w:rsidRPr="4B935510" w:rsidR="03E1D05B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published across </w:t>
      </w:r>
      <w:r w:rsidRPr="4B935510" w:rsidR="03E1D05B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28+ innovation fields and 27 countries.</w:t>
      </w:r>
    </w:p>
    <w:p w:rsidR="03E1D05B" w:rsidP="1C7C25C5" w:rsidRDefault="03E1D05B" w14:paraId="4D41FBD5" w14:textId="5A2CB1E1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1C7C25C5" w:rsidR="03E1D05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  <w:r>
        <w:br/>
      </w:r>
      <w:r>
        <w:br/>
      </w:r>
      <w:r w:rsidRPr="1C7C25C5" w:rsidR="03E1D05B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Discover the opportunitie</w:t>
      </w:r>
      <w:r w:rsidRPr="1C7C25C5" w:rsidR="03E1D05B">
        <w:rPr>
          <w:rFonts w:ascii="Century Gothic" w:hAnsi="Century Gothic" w:eastAsia="Century Gothic" w:cs="Century Gothic"/>
          <w:i w:val="1"/>
          <w:iCs w:val="1"/>
          <w:noProof w:val="0"/>
          <w:sz w:val="24"/>
          <w:szCs w:val="24"/>
          <w:lang w:val="en-US"/>
        </w:rPr>
        <w:t>s</w:t>
      </w:r>
      <w:r w:rsidRPr="1C7C25C5" w:rsidR="03E1D05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Learn about the innovation opportunities and experiences offered through InnoNext.</w:t>
      </w:r>
      <w:r>
        <w:br/>
      </w:r>
      <w:r w:rsidRPr="1C7C25C5" w:rsidR="03E1D05B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Understand the financial support</w:t>
      </w:r>
      <w:r w:rsidRPr="1C7C25C5" w:rsidR="03E1D05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Explore what funding can be activated for RI Talents.</w:t>
      </w:r>
      <w:r>
        <w:br/>
      </w:r>
      <w:r w:rsidRPr="1C7C25C5" w:rsidR="03E1D05B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Mentoring &amp; tutoring</w:t>
      </w:r>
      <w:r w:rsidRPr="1C7C25C5" w:rsidR="03E1D05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:</w:t>
      </w:r>
      <w:r w:rsidRPr="1C7C25C5" w:rsidR="03E1D05B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Find out more about the guidance and supervision provided by InnoNext.</w:t>
      </w:r>
    </w:p>
    <w:p w:rsidR="03E1D05B" w:rsidP="1C7C25C5" w:rsidRDefault="03E1D05B" w14:paraId="6929A4D5" w14:textId="1ACCBE87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12499E01" w:rsidR="03E1D05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Agenda - 26 November 2025 | 16:00 CET | Online Event</w:t>
      </w:r>
    </w:p>
    <w:p w:rsidR="03E1D05B" w:rsidP="1C7C25C5" w:rsidRDefault="03E1D05B" w14:paraId="06FA8EA1" w14:textId="38FABC50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1C7C25C5" w:rsidR="03E1D05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InnoNext works &amp; eligibility for talents</w:t>
      </w:r>
    </w:p>
    <w:p w:rsidR="03E1D05B" w:rsidP="1C7C25C5" w:rsidRDefault="03E1D05B" w14:paraId="3B509DFD" w14:textId="687A6206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1C7C25C5" w:rsidR="03E1D05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What a fully-funded internship means in practice (support, expectations, time commitment)</w:t>
      </w:r>
    </w:p>
    <w:p w:rsidR="03E1D05B" w:rsidP="1C7C25C5" w:rsidRDefault="03E1D05B" w14:paraId="2DAA22F3" w14:textId="25F86874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1C7C25C5" w:rsidR="03E1D05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to apply &amp; position your profile (templates &amp; examples)</w:t>
      </w:r>
    </w:p>
    <w:p w:rsidR="03E1D05B" w:rsidP="1C7C25C5" w:rsidRDefault="03E1D05B" w14:paraId="6BFC4459" w14:textId="104C75AD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1C7C25C5" w:rsidR="03E1D05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Q&amp;A</w:t>
      </w:r>
    </w:p>
    <w:p w:rsidR="03E1D05B" w:rsidP="1C7C25C5" w:rsidRDefault="03E1D05B" w14:paraId="48A3B088" w14:textId="63ECACFE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>
        <w:br/>
      </w:r>
      <w:hyperlink r:id="Ra97f6b9daaaa47b4">
        <w:r w:rsidRPr="69F3152B" w:rsidR="03E1D05B">
          <w:rPr>
            <w:rStyle w:val="Collegamentoipertestuale"/>
            <w:rFonts w:ascii="Century Gothic" w:hAnsi="Century Gothic" w:eastAsia="Century Gothic" w:cs="Century Gothic"/>
            <w:b w:val="1"/>
            <w:bCs w:val="1"/>
            <w:strike w:val="0"/>
            <w:dstrike w:val="0"/>
            <w:noProof w:val="0"/>
            <w:sz w:val="24"/>
            <w:szCs w:val="24"/>
            <w:lang w:val="it-IT"/>
          </w:rPr>
          <w:t>Register here:</w:t>
        </w:r>
      </w:hyperlink>
      <w:r w:rsidRPr="69F3152B" w:rsidR="03E1D05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</w:t>
      </w:r>
    </w:p>
    <w:p w:rsidR="03E1D05B" w:rsidP="1C7C25C5" w:rsidRDefault="03E1D05B" w14:paraId="3B01162E" w14:textId="4208B1A0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1C7C25C5" w:rsidR="03E1D05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c013457da5ce4db3">
        <w:r w:rsidRPr="1C7C25C5" w:rsidR="03E1D05B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1C7C25C5" w:rsidR="03E1D05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</w:t>
      </w:r>
    </w:p>
    <w:p w:rsidR="03E1D05B" w:rsidP="1C7C25C5" w:rsidRDefault="03E1D05B" w14:paraId="36202A1C" w14:textId="3205A10D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1C7C25C5" w:rsidR="03E1D05B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1C7C25C5" w:rsidP="1C7C25C5" w:rsidRDefault="1C7C25C5" w14:paraId="7B9C9B50" w14:textId="59B16454">
      <w:pPr>
        <w:pStyle w:val="Normale"/>
        <w:keepNext w:val="1"/>
        <w:keepLines w:val="1"/>
        <w:rPr>
          <w:noProof w:val="0"/>
          <w:lang w:val="it-IT"/>
        </w:rPr>
      </w:pPr>
    </w:p>
    <w:p w:rsidR="04FE28A0" w:rsidRDefault="04FE28A0" w14:paraId="6C2731A3" w14:textId="43059562">
      <w:r>
        <w:br w:type="page"/>
      </w:r>
    </w:p>
    <w:p w:rsidR="04FE28A0" w:rsidP="04FE28A0" w:rsidRDefault="04FE28A0" w14:paraId="5CB4F131" w14:textId="613D30E5">
      <w:pPr>
        <w:pStyle w:val="Normale"/>
        <w:keepNext w:val="1"/>
        <w:keepLines w:val="1"/>
        <w:rPr>
          <w:noProof w:val="0"/>
          <w:lang w:val="it-IT"/>
        </w:rPr>
      </w:pPr>
    </w:p>
    <w:p w:rsidR="7C0A0FBF" w:rsidP="41126CBD" w:rsidRDefault="7C0A0FBF" w14:paraId="6C0B8943" w14:textId="6D2E9719">
      <w:pPr>
        <w:pStyle w:val="Titolo1"/>
        <w:keepNext w:val="1"/>
        <w:keepLines w:val="1"/>
        <w:spacing w:before="360" w:after="80"/>
        <w:rPr>
          <w:rFonts w:ascii="Aptos" w:hAnsi="Aptos" w:eastAsia="Aptos" w:cs="Aptos"/>
          <w:noProof w:val="0"/>
          <w:sz w:val="24"/>
          <w:szCs w:val="24"/>
          <w:lang w:val="it-IT"/>
        </w:rPr>
      </w:pPr>
      <w:bookmarkStart w:name="_Toc1386738446" w:id="1051596654"/>
      <w:r w:rsidRPr="6F521B29" w:rsidR="7C0A0FBF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it-IT"/>
        </w:rPr>
        <w:t>SEPT CONTENTS: 8 OCTOBER WEBINAR PROMOTION</w:t>
      </w:r>
      <w:bookmarkEnd w:id="1051596654"/>
    </w:p>
    <w:p w:rsidR="3DE80691" w:rsidRDefault="3DE80691" w14:paraId="382E3F10">
      <w:r w:rsidR="3DE80691">
        <w:drawing>
          <wp:inline wp14:editId="1E3ABEC1" wp14:anchorId="3636CC08">
            <wp:extent cx="5724525" cy="581025"/>
            <wp:effectExtent l="0" t="0" r="0" b="0"/>
            <wp:docPr id="2057133041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3DE80691" w:rsidP="21FFD7A3" w:rsidRDefault="3DE80691" w14:paraId="61279C11" w14:textId="1508A7FA">
      <w:pPr>
        <w:pStyle w:val="Titolo2"/>
        <w:rPr>
          <w:lang w:val="en-US"/>
        </w:rPr>
      </w:pPr>
      <w:bookmarkStart w:name="_Toc2132893990" w:id="1307677209"/>
      <w:r w:rsidRPr="6F521B29" w:rsidR="3DE80691">
        <w:rPr>
          <w:lang w:val="en-US"/>
        </w:rPr>
        <w:t>Copy Template – Talents</w:t>
      </w:r>
      <w:bookmarkEnd w:id="1307677209"/>
    </w:p>
    <w:p w:rsidR="3DE80691" w:rsidP="21FFD7A3" w:rsidRDefault="3DE80691" w14:paraId="1B286914" w14:textId="4C2ACF67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1FFD7A3" w:rsidR="3DE8069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Have you heard about the </w:t>
      </w:r>
      <w:r w:rsidRPr="21FFD7A3" w:rsidR="3DE8069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InnoNext</w:t>
      </w:r>
      <w:r w:rsidRPr="21FFD7A3" w:rsidR="3DE8069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 Initiative?</w:t>
      </w:r>
      <w:r>
        <w:br/>
      </w:r>
      <w:r w:rsidRPr="21FFD7A3" w:rsidR="3DE8069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 strike the chance to learn more!</w:t>
      </w:r>
      <w:r>
        <w:br/>
      </w:r>
      <w:r w:rsidRPr="21FFD7A3" w:rsidR="3DE8069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On </w:t>
      </w:r>
      <w:r w:rsidRPr="21FFD7A3" w:rsidR="3DE8069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8 October 2025</w:t>
      </w:r>
      <w:r w:rsidRPr="21FFD7A3" w:rsidR="3DE8069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, </w:t>
      </w:r>
      <w:r w:rsidRPr="21FFD7A3" w:rsidR="3DE8069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InnoNext</w:t>
      </w:r>
      <w:r w:rsidRPr="21FFD7A3" w:rsidR="3DE8069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will host a </w:t>
      </w:r>
      <w:r w:rsidRPr="21FFD7A3" w:rsidR="3DE8069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40–45 min Info Session</w:t>
      </w:r>
      <w:r w:rsidRPr="21FFD7A3" w:rsidR="3DE8069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to show how </w:t>
      </w:r>
      <w:r w:rsidRPr="21FFD7A3" w:rsidR="3DE8069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RI Talents</w:t>
      </w:r>
      <w:r w:rsidRPr="21FFD7A3" w:rsidR="3DE8069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 </w:t>
      </w:r>
      <w:r w:rsidRPr="21FFD7A3" w:rsidR="3DE8069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can access fully-funded innovation internships with European startups, SMEs, and research-driven teams.</w:t>
      </w:r>
    </w:p>
    <w:p w:rsidR="3DE80691" w:rsidP="21FFD7A3" w:rsidRDefault="3DE80691" w14:paraId="06CC3439" w14:textId="680AEA81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21FFD7A3" w:rsidR="3DE80691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InnoNext is growing rapidly and now counts over </w:t>
      </w:r>
      <w:r w:rsidRPr="21FFD7A3" w:rsidR="3DE80691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600+ registered talents</w:t>
      </w:r>
      <w:r w:rsidRPr="21FFD7A3" w:rsidR="3DE80691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21FFD7A3" w:rsidR="3DE80691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hosting companies</w:t>
      </w:r>
      <w:r w:rsidRPr="21FFD7A3" w:rsidR="3DE80691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and more than </w:t>
      </w:r>
      <w:r w:rsidRPr="21FFD7A3" w:rsidR="3DE80691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170 internship opportunities</w:t>
      </w:r>
      <w:r w:rsidRPr="21FFD7A3" w:rsidR="3DE80691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published across </w:t>
      </w:r>
      <w:r w:rsidRPr="21FFD7A3" w:rsidR="3DE80691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28+ innovation fields and 27 countries.</w:t>
      </w:r>
    </w:p>
    <w:p w:rsidR="3DE80691" w:rsidP="21FFD7A3" w:rsidRDefault="3DE80691" w14:paraId="3D5B6644" w14:textId="5A2CB1E1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41126CBD" w:rsidR="3DE8069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  <w:r>
        <w:br/>
      </w:r>
      <w:r>
        <w:br/>
      </w:r>
      <w:r w:rsidRPr="41126CBD" w:rsidR="3DE80691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Discover the opportunitie</w:t>
      </w:r>
      <w:r w:rsidRPr="41126CBD" w:rsidR="3DE80691">
        <w:rPr>
          <w:rFonts w:ascii="Century Gothic" w:hAnsi="Century Gothic" w:eastAsia="Century Gothic" w:cs="Century Gothic"/>
          <w:i w:val="1"/>
          <w:iCs w:val="1"/>
          <w:noProof w:val="0"/>
          <w:sz w:val="24"/>
          <w:szCs w:val="24"/>
          <w:lang w:val="en-US"/>
        </w:rPr>
        <w:t>s</w:t>
      </w:r>
      <w:r w:rsidRPr="41126CBD" w:rsidR="3DE8069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: Learn about the innovation opportunities and experiences offered through </w:t>
      </w:r>
      <w:r w:rsidRPr="41126CBD" w:rsidR="3DE8069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InnoNext</w:t>
      </w:r>
      <w:r w:rsidRPr="41126CBD" w:rsidR="3DE8069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.</w:t>
      </w:r>
      <w:r>
        <w:br/>
      </w:r>
      <w:r w:rsidRPr="41126CBD" w:rsidR="3DE80691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Understand the financial support</w:t>
      </w:r>
      <w:r w:rsidRPr="41126CBD" w:rsidR="3DE8069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: Explore what funding can be activated for </w:t>
      </w:r>
      <w:r w:rsidRPr="41126CBD" w:rsidR="6DCB5619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RI</w:t>
      </w:r>
      <w:r w:rsidRPr="41126CBD" w:rsidR="3DE8069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Talents.</w:t>
      </w:r>
      <w:r>
        <w:br/>
      </w:r>
      <w:r w:rsidRPr="41126CBD" w:rsidR="3DE80691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Mentoring &amp; tutoring</w:t>
      </w:r>
      <w:r w:rsidRPr="41126CBD" w:rsidR="3DE8069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:</w:t>
      </w:r>
      <w:r w:rsidRPr="41126CBD" w:rsidR="3DE8069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Find out more about the guidance and supervision provided by </w:t>
      </w:r>
      <w:r w:rsidRPr="41126CBD" w:rsidR="3DE8069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InnoNext</w:t>
      </w:r>
      <w:r w:rsidRPr="41126CBD" w:rsidR="3DE80691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.</w:t>
      </w:r>
    </w:p>
    <w:p w:rsidR="3DE80691" w:rsidP="21FFD7A3" w:rsidRDefault="3DE80691" w14:paraId="1320F350" w14:textId="5B1926F0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931CC50" w:rsidR="3DE8069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Agenda - 8 </w:t>
      </w:r>
      <w:r w:rsidRPr="2931CC50" w:rsidR="3DE8069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October</w:t>
      </w:r>
      <w:r w:rsidRPr="2931CC50" w:rsidR="3DE8069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2025 | 16:</w:t>
      </w:r>
      <w:r w:rsidRPr="2931CC50" w:rsidR="31EE192A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0</w:t>
      </w:r>
      <w:r w:rsidRPr="2931CC50" w:rsidR="3DE8069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0 CEST | Online Event</w:t>
      </w:r>
    </w:p>
    <w:p w:rsidR="3DE80691" w:rsidP="21FFD7A3" w:rsidRDefault="3DE80691" w14:paraId="3577B6F8" w14:textId="38FABC50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1FFD7A3" w:rsidR="3DE80691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InnoNext works &amp; eligibility for talents</w:t>
      </w:r>
    </w:p>
    <w:p w:rsidR="3DE80691" w:rsidP="21FFD7A3" w:rsidRDefault="3DE80691" w14:paraId="40F8A8D6" w14:textId="687A6206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1FFD7A3" w:rsidR="3DE80691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What a fully-funded internship means in practice (support, expectations, time commitment)</w:t>
      </w:r>
    </w:p>
    <w:p w:rsidR="3DE80691" w:rsidP="21FFD7A3" w:rsidRDefault="3DE80691" w14:paraId="56F921C1" w14:textId="25F86874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1FFD7A3" w:rsidR="3DE80691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to apply &amp; position your profile (templates &amp; examples)</w:t>
      </w:r>
    </w:p>
    <w:p w:rsidR="3DE80691" w:rsidP="21FFD7A3" w:rsidRDefault="3DE80691" w14:paraId="4BA3712C" w14:textId="104C75AD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1FFD7A3" w:rsidR="3DE80691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Q&amp;A</w:t>
      </w:r>
    </w:p>
    <w:p w:rsidR="3DE80691" w:rsidP="21FFD7A3" w:rsidRDefault="3DE80691" w14:paraId="1F3A391F" w14:textId="4C93E1D0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>
        <w:br/>
      </w:r>
      <w:hyperlink r:id="R4b9942f5af184ab8">
        <w:r w:rsidRPr="21FFD7A3" w:rsidR="3DE80691">
          <w:rPr>
            <w:rStyle w:val="Collegamentoipertestuale"/>
            <w:rFonts w:ascii="Century Gothic" w:hAnsi="Century Gothic" w:eastAsia="Century Gothic" w:cs="Century Gothic"/>
            <w:b w:val="1"/>
            <w:bCs w:val="1"/>
            <w:strike w:val="0"/>
            <w:dstrike w:val="0"/>
            <w:noProof w:val="0"/>
            <w:sz w:val="24"/>
            <w:szCs w:val="24"/>
            <w:lang w:val="it-IT"/>
          </w:rPr>
          <w:t>Register here:</w:t>
        </w:r>
      </w:hyperlink>
      <w:r w:rsidRPr="21FFD7A3" w:rsidR="3DE80691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</w:t>
      </w:r>
    </w:p>
    <w:p w:rsidR="3DE80691" w:rsidP="21FFD7A3" w:rsidRDefault="3DE80691" w14:paraId="39091692" w14:textId="4208B1A0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1FFD7A3" w:rsidR="3DE80691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d3665a7b1097432a">
        <w:r w:rsidRPr="21FFD7A3" w:rsidR="3DE80691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21FFD7A3" w:rsidR="3DE80691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</w:t>
      </w:r>
    </w:p>
    <w:p w:rsidR="3DE80691" w:rsidP="21FFD7A3" w:rsidRDefault="3DE80691" w14:paraId="4CB2F3E0" w14:textId="3205A10D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21FFD7A3" w:rsidR="3DE80691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21FFD7A3" w:rsidP="21FFD7A3" w:rsidRDefault="21FFD7A3" w14:paraId="34AC81CC" w14:textId="1CD37A7D">
      <w:pPr>
        <w:rPr>
          <w:rFonts w:ascii="Aptos" w:hAnsi="Aptos" w:eastAsia="Aptos" w:cs="Aptos"/>
          <w:noProof w:val="0"/>
          <w:sz w:val="24"/>
          <w:szCs w:val="24"/>
          <w:lang w:val="it-IT"/>
        </w:rPr>
      </w:pPr>
    </w:p>
    <w:p w:rsidR="21FFD7A3" w:rsidP="21FFD7A3" w:rsidRDefault="21FFD7A3" w14:paraId="3E6E055F" w14:textId="14B53FAC">
      <w:pPr>
        <w:pStyle w:val="Normale"/>
      </w:pPr>
    </w:p>
    <w:p w:rsidR="41126CBD" w:rsidRDefault="41126CBD" w14:paraId="66A00922" w14:textId="5A4FC3C7">
      <w:r>
        <w:br w:type="page"/>
      </w:r>
    </w:p>
    <w:p w:rsidR="41126CBD" w:rsidP="41126CBD" w:rsidRDefault="41126CBD" w14:paraId="6DB52050" w14:textId="1A5011FF">
      <w:pPr>
        <w:pStyle w:val="Normale"/>
      </w:pPr>
    </w:p>
    <w:p w:rsidRPr="00990395" w:rsidR="0072307C" w:rsidP="0072307C" w:rsidRDefault="0072307C" w14:paraId="692BD492" w14:textId="2309F8D8">
      <w:pPr>
        <w:pStyle w:val="Titolo1"/>
      </w:pPr>
      <w:bookmarkStart w:name="_Toc204591191" w:id="0"/>
      <w:bookmarkStart w:name="_Toc204591687" w:id="1"/>
      <w:bookmarkStart w:name="_Toc204593244" w:id="2"/>
      <w:bookmarkStart w:name="_Toc1712168617" w:id="21450582"/>
      <w:r w:rsidR="0072307C">
        <w:rPr/>
        <w:t>AUG CONTENTS</w:t>
      </w:r>
      <w:bookmarkEnd w:id="0"/>
      <w:bookmarkEnd w:id="1"/>
      <w:bookmarkEnd w:id="2"/>
      <w:bookmarkEnd w:id="21450582"/>
    </w:p>
    <w:p w:rsidRPr="00AF0221" w:rsidR="00296517" w:rsidP="00296517" w:rsidRDefault="00296517" w14:paraId="67C4604C" w14:textId="77777777">
      <w:r>
        <w:rPr>
          <w:noProof/>
        </w:rPr>
        <w:drawing>
          <wp:inline distT="0" distB="0" distL="0" distR="0" wp14:anchorId="73AF4010" wp14:editId="25399AB4">
            <wp:extent cx="5724525" cy="581025"/>
            <wp:effectExtent l="0" t="0" r="0" b="0"/>
            <wp:docPr id="501102813" name="drawing">
              <a:extLst xmlns:a="http://schemas.openxmlformats.org/drawingml/2006/main"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EB67AB" w:rsidR="00430B85" w:rsidP="00430B85" w:rsidRDefault="00430B85" w14:paraId="73A12E47" w14:textId="77777777">
      <w:pPr>
        <w:pStyle w:val="Titolo2"/>
        <w:rPr>
          <w:lang w:val="en-US"/>
        </w:rPr>
      </w:pPr>
      <w:bookmarkStart w:name="_Toc204677058" w:id="4"/>
      <w:bookmarkStart w:name="_Toc1957445415" w:id="854073486"/>
      <w:r w:rsidRPr="6F521B29" w:rsidR="00430B85">
        <w:rPr>
          <w:lang w:val="en-US"/>
        </w:rPr>
        <w:t>Copy</w:t>
      </w:r>
      <w:r w:rsidRPr="6F521B29" w:rsidR="00430B85">
        <w:rPr>
          <w:lang w:val="en-US"/>
        </w:rPr>
        <w:t xml:space="preserve"> Template – Talents</w:t>
      </w:r>
      <w:bookmarkEnd w:id="4"/>
      <w:bookmarkEnd w:id="854073486"/>
      <w:r w:rsidRPr="6F521B29" w:rsidR="00430B85">
        <w:rPr>
          <w:lang w:val="en-US"/>
        </w:rPr>
        <w:t xml:space="preserve"> </w:t>
      </w:r>
    </w:p>
    <w:p w:rsidRPr="00853C59" w:rsidR="000D2048" w:rsidP="000D2048" w:rsidRDefault="000D2048" w14:paraId="6BAE0761" w14:textId="114FEB34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“</w:t>
      </w:r>
      <w:r w:rsidRPr="00853C59">
        <w:rPr>
          <w:rFonts w:ascii="Century Gothic" w:hAnsi="Century Gothic" w:eastAsia="Century Gothic" w:cs="Century Gothic"/>
          <w:i/>
          <w:iCs/>
          <w:color w:val="000000" w:themeColor="text1"/>
          <w:sz w:val="22"/>
          <w:szCs w:val="22"/>
          <w:lang w:val="en-US"/>
        </w:rPr>
        <w:t xml:space="preserve">I discovered a company that not only fits my </w:t>
      </w:r>
      <w:proofErr w:type="gramStart"/>
      <w:r w:rsidRPr="00853C59">
        <w:rPr>
          <w:rFonts w:ascii="Century Gothic" w:hAnsi="Century Gothic" w:eastAsia="Century Gothic" w:cs="Century Gothic"/>
          <w:i/>
          <w:iCs/>
          <w:color w:val="000000" w:themeColor="text1"/>
          <w:sz w:val="22"/>
          <w:szCs w:val="22"/>
          <w:lang w:val="en-US"/>
        </w:rPr>
        <w:t>profile, but</w:t>
      </w:r>
      <w:proofErr w:type="gramEnd"/>
      <w:r w:rsidRPr="00853C59">
        <w:rPr>
          <w:rFonts w:ascii="Century Gothic" w:hAnsi="Century Gothic" w:eastAsia="Century Gothic" w:cs="Century Gothic"/>
          <w:i/>
          <w:iCs/>
          <w:color w:val="000000" w:themeColor="text1"/>
          <w:sz w:val="22"/>
          <w:szCs w:val="22"/>
          <w:lang w:val="en-US"/>
        </w:rPr>
        <w:t xml:space="preserve"> shares my purpose.</w:t>
      </w: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” </w:t>
      </w: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— Angeera Bhattacharyya, EIT Food student, now supporting </w:t>
      </w:r>
      <w:proofErr w:type="gramStart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ai:leen</w:t>
      </w:r>
      <w:proofErr w:type="gramEnd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a startup working on tech-driven solutions for a better food system. </w:t>
      </w:r>
    </w:p>
    <w:p w:rsidR="000D2048" w:rsidP="000D2048" w:rsidRDefault="000D2048" w14:paraId="0E5E10FF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This is what InnoNext Talents say after securing a match and starting their Innovation Internship. </w:t>
      </w:r>
    </w:p>
    <w:p w:rsidRPr="00890C3D" w:rsidR="000D2048" w:rsidP="000D2048" w:rsidRDefault="000D2048" w14:paraId="49BECABF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Just after a year of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InnoNext Initiative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the community is 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growing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rapidly, with over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500 talents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and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210 hosting companies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already on board. </w:t>
      </w:r>
    </w:p>
    <w:p w:rsidRPr="00B7147D" w:rsidR="000D2048" w:rsidP="000D2048" w:rsidRDefault="000D2048" w14:paraId="3774DF7F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So far,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133 internship opportunities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have been published across more than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28 innovation fields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and the number keeps growing. </w:t>
      </w:r>
    </w:p>
    <w:p w:rsidR="000D2048" w:rsidP="000D2048" w:rsidRDefault="000D2048" w14:paraId="19AEEA60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Thanks to the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InnoNext platform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successful matches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have already been made, activating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44 Innovation Internships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that are bridging the gap between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research and real-world impact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.</w:t>
      </w:r>
    </w:p>
    <w:p w:rsidRPr="00E57200" w:rsidR="000D2048" w:rsidP="000D2048" w:rsidRDefault="000D2048" w14:paraId="6662132E" w14:textId="77777777">
      <w:pPr>
        <w:jc w:val="both"/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</w:pPr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And InnoNext keeps growing! </w:t>
      </w:r>
    </w:p>
    <w:p w:rsidRPr="00E57200" w:rsidR="000D2048" w:rsidP="000D2048" w:rsidRDefault="000D2048" w14:paraId="5B86AF4A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E5720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From </w:t>
      </w:r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July 2025</w:t>
      </w:r>
      <w:r w:rsidRPr="00E5720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we are thrilled to welcome </w:t>
      </w:r>
      <w:r w:rsidRPr="00E5720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MSCA-funded companies</w:t>
      </w:r>
      <w:r w:rsidRPr="00E57200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to the initiative, further enriching the ecosystem and increasing opportunities for impactful collaborations. </w:t>
      </w:r>
    </w:p>
    <w:p w:rsidRPr="000D2048" w:rsidR="002A3C6A" w:rsidP="002A3C6A" w:rsidRDefault="002A3C6A" w14:paraId="7A341B3D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71092C6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Are you a</w:t>
      </w:r>
      <w:r w:rsidRPr="71092C67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PHD and/or postdoctoral researcher participating as a consortium member in a project funded by the Research Infrastructures part of Horizon Europe</w:t>
      </w:r>
      <w:r w:rsidRPr="71092C6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? </w:t>
      </w:r>
    </w:p>
    <w:p w:rsidRPr="00DD0F44" w:rsidR="0028313C" w:rsidP="0028313C" w:rsidRDefault="0028313C" w14:paraId="075149CF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9E7C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Seize the chance to live a </w:t>
      </w:r>
      <w:r w:rsidRPr="009E7CBA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unique</w:t>
      </w:r>
      <w:r w:rsidRPr="00DD0F44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entrepreneurial</w:t>
      </w:r>
      <w:r w:rsidRPr="009E7CBA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experience</w:t>
      </w:r>
      <w:r w:rsidRPr="00220A2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through an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InnoNext</w:t>
      </w:r>
      <w:r w:rsidRPr="00220A2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I</w:t>
      </w:r>
      <w:r w:rsidRPr="009E7C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nnovation Internship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and collaborate with EU’s most Innovative companies. </w:t>
      </w:r>
    </w:p>
    <w:p w:rsidRPr="00153126" w:rsidR="0028313C" w:rsidP="0028313C" w:rsidRDefault="0028313C" w14:paraId="54894BD6" w14:textId="77777777">
      <w:pPr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</w:pPr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Time is </w:t>
      </w:r>
      <w:proofErr w:type="gramStart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running</w:t>
      </w:r>
      <w:proofErr w:type="gramEnd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, only </w:t>
      </w:r>
      <w:proofErr w:type="gramStart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few</w:t>
      </w:r>
      <w:proofErr w:type="gramEnd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 months are left</w:t>
      </w:r>
      <w:r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!</w:t>
      </w:r>
    </w:p>
    <w:p w:rsidR="000D2048" w:rsidP="000D2048" w:rsidRDefault="000D2048" w14:paraId="13AA8FC9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Learn more and register on: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hyperlink w:history="1" r:id="rId13">
        <w:r w:rsidRPr="008D43D4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https://www.innonext-project.eu/en/</w:t>
        </w:r>
      </w:hyperlink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 </w:t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Questions? Reach out to: </w:t>
      </w:r>
      <w:hyperlink w:tgtFrame="_blank" w:history="1" r:id="rId14">
        <w:r w:rsidRPr="00FF359E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info@innonext-project.eu</w:t>
        </w:r>
      </w:hyperlink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D5718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Read the InnoNext Guide or Watch the Info Session webinar here: </w:t>
      </w:r>
      <w:hyperlink w:tgtFrame="_blank" w:history="1" r:id="rId15">
        <w:r w:rsidRPr="00D57181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innonext-project.eu/en/resources</w:t>
        </w:r>
      </w:hyperlink>
    </w:p>
    <w:p w:rsidR="000D2048" w:rsidP="71092C67" w:rsidRDefault="000D2048" w14:paraId="3CD25658" w14:textId="77777777">
      <w:pPr>
        <w:rPr>
          <w:lang w:val="en-US"/>
        </w:rPr>
      </w:pPr>
    </w:p>
    <w:p w:rsidR="000D2048" w:rsidP="71092C67" w:rsidRDefault="000D2048" w14:paraId="0580C30A" w14:textId="77777777">
      <w:pPr>
        <w:rPr>
          <w:lang w:val="en-US"/>
        </w:rPr>
      </w:pPr>
    </w:p>
    <w:p w:rsidR="000D2048" w:rsidP="71092C67" w:rsidRDefault="000D2048" w14:paraId="699C68B0" w14:textId="77777777">
      <w:pPr>
        <w:rPr>
          <w:lang w:val="en-US"/>
        </w:rPr>
      </w:pPr>
    </w:p>
    <w:p w:rsidR="000D2048" w:rsidP="71092C67" w:rsidRDefault="000D2048" w14:paraId="497B69B0" w14:textId="77777777">
      <w:pPr>
        <w:rPr>
          <w:lang w:val="en-US"/>
        </w:rPr>
      </w:pPr>
    </w:p>
    <w:p w:rsidR="000D2048" w:rsidP="71092C67" w:rsidRDefault="000D2048" w14:paraId="6E4B20FB" w14:textId="77777777">
      <w:pPr>
        <w:rPr>
          <w:lang w:val="en-US"/>
        </w:rPr>
      </w:pPr>
    </w:p>
    <w:p w:rsidR="000D2048" w:rsidP="71092C67" w:rsidRDefault="000D2048" w14:paraId="7009C977" w14:textId="77777777">
      <w:pPr>
        <w:rPr>
          <w:lang w:val="en-US"/>
        </w:rPr>
      </w:pPr>
    </w:p>
    <w:p w:rsidR="000D2048" w:rsidP="71092C67" w:rsidRDefault="000D2048" w14:paraId="31E5BBEE" w14:textId="77777777">
      <w:pPr>
        <w:rPr>
          <w:lang w:val="en-US"/>
        </w:rPr>
      </w:pPr>
    </w:p>
    <w:p w:rsidR="000D2048" w:rsidP="71092C67" w:rsidRDefault="000D2048" w14:paraId="7BF8CB91" w14:textId="77777777">
      <w:pPr>
        <w:rPr>
          <w:lang w:val="en-US"/>
        </w:rPr>
      </w:pPr>
    </w:p>
    <w:p w:rsidR="000D2048" w:rsidP="71092C67" w:rsidRDefault="000D2048" w14:paraId="142C061E" w14:textId="77777777">
      <w:pPr>
        <w:rPr>
          <w:lang w:val="en-US"/>
        </w:rPr>
      </w:pPr>
    </w:p>
    <w:p w:rsidR="000D2048" w:rsidP="71092C67" w:rsidRDefault="000D2048" w14:paraId="4E9436BF" w14:textId="77777777">
      <w:pPr>
        <w:rPr>
          <w:lang w:val="en-US"/>
        </w:rPr>
      </w:pPr>
    </w:p>
    <w:p w:rsidR="00D72713" w:rsidRDefault="00D72713" w14:paraId="084AA9E7" w14:textId="577CBB18">
      <w:pPr>
        <w:rPr>
          <w:lang w:val="en-US"/>
        </w:rPr>
      </w:pPr>
      <w:r>
        <w:rPr>
          <w:lang w:val="en-US"/>
        </w:rPr>
        <w:br w:type="page"/>
      </w:r>
    </w:p>
    <w:p w:rsidRPr="0028313C" w:rsidR="00D72713" w:rsidP="00D72713" w:rsidRDefault="00D72713" w14:paraId="2E032889" w14:textId="577CBB18">
      <w:pPr>
        <w:pStyle w:val="Titolo1"/>
        <w:rPr>
          <w:lang w:val="en-US"/>
        </w:rPr>
      </w:pPr>
      <w:bookmarkStart w:name="_Toc204591195" w:id="6"/>
      <w:bookmarkStart w:name="_Toc204591689" w:id="7"/>
      <w:bookmarkStart w:name="_Toc204593249" w:id="8"/>
      <w:bookmarkStart w:name="_Toc1442721319" w:id="645983619"/>
      <w:r w:rsidRPr="6F521B29" w:rsidR="00D72713">
        <w:rPr>
          <w:lang w:val="en-US"/>
        </w:rPr>
        <w:t>MAY CONTENTS</w:t>
      </w:r>
      <w:bookmarkEnd w:id="6"/>
      <w:bookmarkEnd w:id="7"/>
      <w:bookmarkEnd w:id="8"/>
      <w:bookmarkEnd w:id="645983619"/>
    </w:p>
    <w:p w:rsidR="00D72713" w:rsidP="00D72713" w:rsidRDefault="00D72713" w14:paraId="4A36D7DA" w14:textId="77777777">
      <w:r>
        <w:rPr>
          <w:noProof/>
        </w:rPr>
        <w:drawing>
          <wp:inline distT="0" distB="0" distL="0" distR="0" wp14:anchorId="350395FF" wp14:editId="659E1C45">
            <wp:extent cx="5724525" cy="581025"/>
            <wp:effectExtent l="0" t="0" r="0" b="0"/>
            <wp:docPr id="606338232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6338232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0D2048" w:rsidR="0018139F" w:rsidP="00D72713" w:rsidRDefault="56882066" w14:paraId="6A8E9776" w14:textId="560BB959">
      <w:pPr>
        <w:pStyle w:val="Titolo2"/>
        <w:rPr>
          <w:rFonts w:ascii="Century Gothic" w:hAnsi="Century Gothic" w:eastAsia="Century Gothic" w:cs="Century Gothic"/>
          <w:b w:val="1"/>
          <w:bCs w:val="1"/>
          <w:sz w:val="22"/>
          <w:szCs w:val="22"/>
          <w:lang w:val="en-US"/>
        </w:rPr>
      </w:pPr>
      <w:bookmarkStart w:name="_Toc2022310167" w:id="553405438"/>
      <w:r w:rsidRPr="6F521B29" w:rsidR="56882066">
        <w:rPr>
          <w:lang w:val="en-US"/>
        </w:rPr>
        <w:t>InnoNext</w:t>
      </w:r>
      <w:r w:rsidRPr="6F521B29" w:rsidR="56882066">
        <w:rPr>
          <w:lang w:val="en-US"/>
        </w:rPr>
        <w:t xml:space="preserve"> Email for Horizon Europe Research Infrastructure Talents</w:t>
      </w:r>
      <w:bookmarkEnd w:id="553405438"/>
    </w:p>
    <w:p w:rsidRPr="000D2048" w:rsidR="2E302396" w:rsidP="71092C67" w:rsidRDefault="2E302396" w14:paraId="095BF0FE" w14:textId="44CDA019">
      <w:pPr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000D2048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Subject</w:t>
      </w:r>
      <w:r w:rsidRPr="000D2048">
        <w:rPr>
          <w:rFonts w:ascii="Century Gothic" w:hAnsi="Century Gothic" w:eastAsia="Century Gothic" w:cs="Century Gothic"/>
          <w:color w:val="000000" w:themeColor="text1"/>
          <w:lang w:val="en-US"/>
        </w:rPr>
        <w:t>: Unlock Your Potential with InnoNext</w:t>
      </w:r>
    </w:p>
    <w:p w:rsidRPr="000D2048" w:rsidR="2E302396" w:rsidP="71092C67" w:rsidRDefault="2E302396" w14:paraId="754732E0" w14:textId="41069458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71092C6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Are you a</w:t>
      </w:r>
      <w:r w:rsidRPr="71092C67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PHD and/or postdoctoral researcher participating as a consortium member in a project funded by the Research Infrastructures part of Horizon Europe</w:t>
      </w:r>
      <w:r w:rsidRPr="71092C6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? </w:t>
      </w:r>
    </w:p>
    <w:p w:rsidRPr="000D2048" w:rsidR="2E302396" w:rsidP="71092C67" w:rsidRDefault="2E302396" w14:paraId="4AD012F7" w14:textId="384F48B0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71092C6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Discover InnoNext, your Gateway to Collaboration, Talent and Real-World Innovation</w:t>
      </w:r>
    </w:p>
    <w:p w:rsidR="2E302396" w:rsidP="08A582F1" w:rsidRDefault="2E302396" w14:paraId="61427600" w14:textId="3523624D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</w:pPr>
      <w:r w:rsidRPr="08A582F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InnoNext is a pan-European initiative </w:t>
      </w:r>
      <w:r w:rsidRPr="08A582F1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GB"/>
        </w:rPr>
        <w:t>offering Innovation Internships to high-potential talent from across EU-funded programmes</w:t>
      </w:r>
      <w:r w:rsidRPr="08A582F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, including the EIC, EIT, European Research Council (ERC)</w:t>
      </w:r>
      <w:r w:rsidRPr="08A582F1" w:rsidR="1CEFB47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 and </w:t>
      </w:r>
      <w:r w:rsidRPr="08A582F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Marie Skłodowska-Curie Actions (MSCA)</w:t>
      </w:r>
      <w:r w:rsidRPr="08A582F1" w:rsidR="402ABAF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.</w:t>
      </w:r>
    </w:p>
    <w:p w:rsidRPr="000D2048" w:rsidR="2E302396" w:rsidP="71092C67" w:rsidRDefault="2E302396" w14:paraId="731E51F3" w14:textId="4EBBE7CA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71092C6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By aligning entrepreneurial ambition with academic expertise, the programme supports research commercialisation, fosters business growth and enhances the societal impact of European innovation</w:t>
      </w:r>
      <w:r w:rsidRPr="71092C6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.</w:t>
      </w:r>
    </w:p>
    <w:p w:rsidRPr="000D2048" w:rsidR="2E302396" w:rsidP="71092C67" w:rsidRDefault="2E302396" w14:paraId="7AF912C3" w14:textId="4CD07126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0D2048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The Initiative offers a unique opportunity for talents like you to collaborate with Europe’s most innovative companies while advancing your career, gaining valuable entrepreneurial experience and </w:t>
      </w:r>
      <w:proofErr w:type="gramStart"/>
      <w:r w:rsidRPr="000D2048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expand</w:t>
      </w:r>
      <w:proofErr w:type="gramEnd"/>
      <w:r w:rsidRPr="000D2048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your Innovation network.</w:t>
      </w:r>
    </w:p>
    <w:p w:rsidRPr="000D2048" w:rsidR="2E302396" w:rsidP="71092C67" w:rsidRDefault="2E302396" w14:paraId="481C2DA0" w14:textId="1D08DD55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0D2048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Sign Up Today and take the next step in your research career: </w:t>
      </w:r>
      <w:hyperlink r:id="rId16">
        <w:r w:rsidRPr="000D2048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innonext-project.eu</w:t>
        </w:r>
      </w:hyperlink>
    </w:p>
    <w:p w:rsidRPr="000D2048" w:rsidR="0018139F" w:rsidP="39527142" w:rsidRDefault="0018139F" w14:paraId="2DC08235" w14:textId="7A5CB156">
      <w:pPr>
        <w:rPr>
          <w:rFonts w:ascii="Century Gothic" w:hAnsi="Century Gothic" w:eastAsia="Century Gothic" w:cs="Century Gothic"/>
          <w:sz w:val="22"/>
          <w:szCs w:val="22"/>
          <w:lang w:val="en-US"/>
        </w:rPr>
      </w:pPr>
    </w:p>
    <w:sectPr w:rsidRPr="000D2048" w:rsidR="0018139F"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4d366e6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E6BA17C"/>
    <w:rsid w:val="000D2048"/>
    <w:rsid w:val="0018139F"/>
    <w:rsid w:val="00237CBD"/>
    <w:rsid w:val="0028313C"/>
    <w:rsid w:val="00296517"/>
    <w:rsid w:val="002A3C6A"/>
    <w:rsid w:val="00430B85"/>
    <w:rsid w:val="006F7830"/>
    <w:rsid w:val="0072307C"/>
    <w:rsid w:val="00826863"/>
    <w:rsid w:val="00990395"/>
    <w:rsid w:val="00C63CD4"/>
    <w:rsid w:val="00D72713"/>
    <w:rsid w:val="00D86E97"/>
    <w:rsid w:val="00DC476C"/>
    <w:rsid w:val="01C444B8"/>
    <w:rsid w:val="034E7288"/>
    <w:rsid w:val="03E1D05B"/>
    <w:rsid w:val="04FE28A0"/>
    <w:rsid w:val="08A582F1"/>
    <w:rsid w:val="09D8FD10"/>
    <w:rsid w:val="1200E79E"/>
    <w:rsid w:val="12499E01"/>
    <w:rsid w:val="12DA254E"/>
    <w:rsid w:val="1679ABB6"/>
    <w:rsid w:val="1C7C25C5"/>
    <w:rsid w:val="1CEFB47E"/>
    <w:rsid w:val="21FFD7A3"/>
    <w:rsid w:val="2201CF74"/>
    <w:rsid w:val="235C474A"/>
    <w:rsid w:val="2931CC50"/>
    <w:rsid w:val="2B73BA0A"/>
    <w:rsid w:val="2BED5B57"/>
    <w:rsid w:val="2CA999DE"/>
    <w:rsid w:val="2E302396"/>
    <w:rsid w:val="31EE192A"/>
    <w:rsid w:val="34507018"/>
    <w:rsid w:val="34F18BDF"/>
    <w:rsid w:val="3601123E"/>
    <w:rsid w:val="38E20A6E"/>
    <w:rsid w:val="39527142"/>
    <w:rsid w:val="3C61A07F"/>
    <w:rsid w:val="3DE80691"/>
    <w:rsid w:val="402ABAFA"/>
    <w:rsid w:val="41126CBD"/>
    <w:rsid w:val="41EF2584"/>
    <w:rsid w:val="4738C112"/>
    <w:rsid w:val="47CAFFFE"/>
    <w:rsid w:val="4B935510"/>
    <w:rsid w:val="4D13FA28"/>
    <w:rsid w:val="4E28AAC5"/>
    <w:rsid w:val="504665BD"/>
    <w:rsid w:val="53185810"/>
    <w:rsid w:val="56882066"/>
    <w:rsid w:val="58BDD142"/>
    <w:rsid w:val="5D3224BD"/>
    <w:rsid w:val="5E6BA17C"/>
    <w:rsid w:val="5FA0EC4B"/>
    <w:rsid w:val="60BA60B3"/>
    <w:rsid w:val="66DBC2A9"/>
    <w:rsid w:val="68175E81"/>
    <w:rsid w:val="69F3152B"/>
    <w:rsid w:val="6DCB5619"/>
    <w:rsid w:val="6F521B29"/>
    <w:rsid w:val="6F767983"/>
    <w:rsid w:val="705AF86A"/>
    <w:rsid w:val="70AF053A"/>
    <w:rsid w:val="71092C67"/>
    <w:rsid w:val="720C616C"/>
    <w:rsid w:val="776B02AA"/>
    <w:rsid w:val="7C0A0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BA17C"/>
  <w15:chartTrackingRefBased/>
  <w15:docId w15:val="{9C237788-229E-4A13-ACE5-78C7B0E70B2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4"/>
        <w:szCs w:val="24"/>
        <w:lang w:val="it-I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</w:style>
  <w:style w:type="paragraph" w:styleId="Titolo1">
    <w:name w:val="heading 1"/>
    <w:basedOn w:val="Normale"/>
    <w:next w:val="Normale"/>
    <w:uiPriority w:val="9"/>
    <w:qFormat/>
    <w:rsid w:val="2201CF74"/>
    <w:pPr>
      <w:keepNext/>
      <w:keepLines/>
      <w:spacing w:before="360" w:after="80"/>
      <w:outlineLvl w:val="0"/>
    </w:pPr>
    <w:rPr>
      <w:rFonts w:asciiTheme="majorHAnsi" w:hAnsiTheme="majorHAnsi" w:eastAsiaTheme="minorEastAsia" w:cstheme="majorEastAsia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41EF2584"/>
    <w:pPr>
      <w:keepNext/>
      <w:keepLines/>
      <w:spacing w:before="160" w:after="80"/>
      <w:outlineLvl w:val="1"/>
    </w:pPr>
    <w:rPr>
      <w:rFonts w:asciiTheme="majorHAnsi" w:hAnsiTheme="majorHAnsi" w:eastAsiaTheme="minorEastAsia" w:cstheme="majorEastAsia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uiPriority w:val="9"/>
    <w:unhideWhenUsed/>
    <w:qFormat/>
    <w:rsid w:val="41EF2584"/>
    <w:pPr>
      <w:keepNext/>
      <w:keepLines/>
      <w:spacing w:before="160" w:after="80"/>
      <w:outlineLvl w:val="2"/>
    </w:pPr>
    <w:rPr>
      <w:rFonts w:eastAsiaTheme="minorEastAsia" w:cstheme="majorEastAsia"/>
      <w:color w:val="0F4761" w:themeColor="accent1" w:themeShade="BF"/>
      <w:sz w:val="28"/>
      <w:szCs w:val="28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41EF2584"/>
    <w:rPr>
      <w:color w:val="467886"/>
      <w:u w:val="single"/>
    </w:rPr>
  </w:style>
  <w:style w:type="table" w:styleId="Grigliatabella">
    <w:name w:val="Table Grid"/>
    <w:basedOn w:val="Tabellanormale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Titolo">
    <w:name w:val="Title"/>
    <w:basedOn w:val="Normale"/>
    <w:next w:val="Normale"/>
    <w:link w:val="TitoloCarattere"/>
    <w:uiPriority w:val="10"/>
    <w:qFormat/>
    <w:rsid w:val="2201CF74"/>
    <w:pPr>
      <w:spacing w:after="80" w:line="240" w:lineRule="auto"/>
      <w:contextualSpacing/>
    </w:pPr>
    <w:rPr>
      <w:rFonts w:asciiTheme="majorHAnsi" w:hAnsiTheme="majorHAnsi" w:eastAsiaTheme="minorEastAsia" w:cstheme="majorEastAsia"/>
      <w:sz w:val="56"/>
      <w:szCs w:val="56"/>
    </w:rPr>
  </w:style>
  <w:style w:type="character" w:styleId="Titolo2Carattere" w:customStyle="1">
    <w:name w:val="Titolo 2 Carattere"/>
    <w:basedOn w:val="Carpredefinitoparagrafo"/>
    <w:link w:val="Titolo2"/>
    <w:uiPriority w:val="9"/>
    <w:rsid w:val="000D2048"/>
    <w:rPr>
      <w:rFonts w:asciiTheme="majorHAnsi" w:hAnsiTheme="majorHAnsi" w:eastAsiaTheme="minorEastAsia" w:cstheme="majorEastAsia"/>
      <w:color w:val="0F4761" w:themeColor="accent1" w:themeShade="BF"/>
      <w:sz w:val="32"/>
      <w:szCs w:val="32"/>
    </w:rPr>
  </w:style>
  <w:style w:type="paragraph" w:styleId="Titolosommario">
    <w:name w:val="TOC Heading"/>
    <w:basedOn w:val="Titolo1"/>
    <w:next w:val="Normale"/>
    <w:uiPriority w:val="39"/>
    <w:unhideWhenUsed/>
    <w:qFormat/>
    <w:rsid w:val="00826863"/>
    <w:pPr>
      <w:spacing w:before="240" w:after="0" w:line="259" w:lineRule="auto"/>
      <w:outlineLvl w:val="9"/>
    </w:pPr>
    <w:rPr>
      <w:rFonts w:eastAsiaTheme="majorEastAsia" w:cstheme="majorBidi"/>
      <w:sz w:val="32"/>
      <w:szCs w:val="32"/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826863"/>
    <w:pPr>
      <w:spacing w:after="100"/>
    </w:pPr>
  </w:style>
  <w:style w:type="paragraph" w:styleId="Sommario2">
    <w:name w:val="toc 2"/>
    <w:basedOn w:val="Normale"/>
    <w:next w:val="Normale"/>
    <w:autoRedefine/>
    <w:uiPriority w:val="39"/>
    <w:unhideWhenUsed/>
    <w:rsid w:val="00826863"/>
    <w:pPr>
      <w:spacing w:after="100"/>
      <w:ind w:left="240"/>
    </w:pPr>
  </w:style>
  <w:style w:type="character" w:styleId="Collegamentovisitato">
    <w:name w:val="FollowedHyperlink"/>
    <w:basedOn w:val="Carpredefinitoparagrafo"/>
    <w:uiPriority w:val="99"/>
    <w:semiHidden/>
    <w:unhideWhenUsed/>
    <w:rsid w:val="0028313C"/>
    <w:rPr>
      <w:color w:val="96607D" w:themeColor="followedHyperlink"/>
      <w:u w:val="single"/>
    </w:rPr>
  </w:style>
  <w:style w:type="character" w:styleId="TitoloCarattere" w:customStyle="1">
    <w:name w:val="Titolo Carattere"/>
    <w:basedOn w:val="Carpredefinitoparagrafo"/>
    <w:link w:val="Titolo"/>
    <w:uiPriority w:val="10"/>
    <w:rsid w:val="00237CBD"/>
    <w:rPr>
      <w:rFonts w:asciiTheme="majorHAnsi" w:hAnsiTheme="majorHAnsi" w:eastAsiaTheme="minorEastAsia" w:cstheme="majorEastAsia"/>
      <w:sz w:val="56"/>
      <w:szCs w:val="56"/>
    </w:rPr>
  </w:style>
  <w:style w:type="paragraph" w:styleId="ListParagraph">
    <w:uiPriority w:val="34"/>
    <w:name w:val="List Paragraph"/>
    <w:basedOn w:val="Normale"/>
    <w:qFormat/>
    <w:rsid w:val="21FFD7A3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canva.com/design/DAGm8t8b0QM/SSXh1uLEOezND9RSsx6PAA/edit?utm_content=DAGm8t8b0QM&amp;utm_campaign=designshare&amp;utm_medium=link2&amp;utm_source=sharebutton" TargetMode="External" Id="rId8" /><Relationship Type="http://schemas.openxmlformats.org/officeDocument/2006/relationships/hyperlink" Target="https://www.innonext-project.eu/en/" TargetMode="Externa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hyperlink" Target="https://www.canva.com/design/DAGm8ne8ji0/QKaFqkKsvf6fnsJy1kbh2A/edit?utm_content=DAGm8ne8ji0&amp;utm_campaign=designshare&amp;utm_medium=link2&amp;utm_source=sharebutton" TargetMode="External" Id="rId7" /><Relationship Type="http://schemas.openxmlformats.org/officeDocument/2006/relationships/image" Target="media/image1.jpeg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hyperlink" Target="http://innonext-project.eu/" TargetMode="External" Id="rId16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hyperlink" Target="https://www.canva.com/design/DAGm8pPnFh8/IHZeQqwgchhb_YyfOEhInw/edit?utm_content=DAGm8pPnFh8&amp;utm_campaign=designshare&amp;utm_medium=link2&amp;utm_source=sharebutton" TargetMode="External" Id="rId11" /><Relationship Type="http://schemas.openxmlformats.org/officeDocument/2006/relationships/settings" Target="settings.xml" Id="rId5" /><Relationship Type="http://schemas.openxmlformats.org/officeDocument/2006/relationships/hyperlink" Target="https://www.innonext-project.eu/en/resources" TargetMode="External" Id="rId15" /><Relationship Type="http://schemas.openxmlformats.org/officeDocument/2006/relationships/hyperlink" Target="https://www.canva.com/design/DAGm8opONPk/9_7mDLSwF_K7DTX_de2oyQ/edit?utm_content=DAGm8opONPk&amp;utm_campaign=designshare&amp;utm_medium=link2&amp;utm_source=sharebutton" TargetMode="External" Id="rId10" /><Relationship Type="http://schemas.openxmlformats.org/officeDocument/2006/relationships/styles" Target="styles.xml" Id="rId4" /><Relationship Type="http://schemas.openxmlformats.org/officeDocument/2006/relationships/hyperlink" Target="https://www.canva.com/design/DAGm8nQMJXg/E1k51wLEmBNnLkBA-60H_A/edit?utm_content=DAGm8nQMJXg&amp;utm_campaign=designshare&amp;utm_medium=link2&amp;utm_source=sharebutton" TargetMode="External" Id="rId9" /><Relationship Type="http://schemas.openxmlformats.org/officeDocument/2006/relationships/hyperlink" Target="mailto:info@innonext-project.eu" TargetMode="External" Id="rId14" /><Relationship Type="http://schemas.openxmlformats.org/officeDocument/2006/relationships/hyperlink" Target="https://forms.cloud.microsoft/e/JPhFifqQAG" TargetMode="External" Id="R4b9942f5af184ab8" /><Relationship Type="http://schemas.openxmlformats.org/officeDocument/2006/relationships/hyperlink" Target="https://www.innonext-project.eu/en/" TargetMode="External" Id="Rd3665a7b1097432a" /><Relationship Type="http://schemas.openxmlformats.org/officeDocument/2006/relationships/numbering" Target="numbering.xml" Id="Re289301c20cf467d" /><Relationship Type="http://schemas.openxmlformats.org/officeDocument/2006/relationships/hyperlink" Target="https://www.innonext-project.eu/en/" TargetMode="External" Id="Rc013457da5ce4db3" /><Relationship Type="http://schemas.openxmlformats.org/officeDocument/2006/relationships/hyperlink" Target="https://forms.cloud.microsoft/e/qtVAWvfkYS" TargetMode="External" Id="Ra97f6b9daaaa47b4" /><Relationship Type="http://schemas.openxmlformats.org/officeDocument/2006/relationships/hyperlink" Target="https://www.innonext-project.eu/en/" TargetMode="External" Id="R9de32fcba2a74689" /><Relationship Type="http://schemas.openxmlformats.org/officeDocument/2006/relationships/hyperlink" Target="https://forms.cloud.microsoft/e/rTAcpnXVT2" TargetMode="External" Id="R63c168423d504f68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E06889D6E92344C80EED8DF8328C85C" ma:contentTypeVersion="12" ma:contentTypeDescription="Creare un nuovo documento." ma:contentTypeScope="" ma:versionID="ffe32434abf5d7aa3d97c6845394e8f7">
  <xsd:schema xmlns:xsd="http://www.w3.org/2001/XMLSchema" xmlns:xs="http://www.w3.org/2001/XMLSchema" xmlns:p="http://schemas.microsoft.com/office/2006/metadata/properties" xmlns:ns2="5170d76d-9556-48f5-a05b-f38f52b0c3d7" xmlns:ns3="42c3769b-8f14-4d14-b57d-254ef8e2c5df" targetNamespace="http://schemas.microsoft.com/office/2006/metadata/properties" ma:root="true" ma:fieldsID="e68644567b5a24c41dfdb88ce0365780" ns2:_="" ns3:_="">
    <xsd:import namespace="5170d76d-9556-48f5-a05b-f38f52b0c3d7"/>
    <xsd:import namespace="42c3769b-8f14-4d14-b57d-254ef8e2c5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70d76d-9556-48f5-a05b-f38f52b0c3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274d30e2-a84a-4d1e-9199-058114e55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c3769b-8f14-4d14-b57d-254ef8e2c5d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eeff3e-f5fe-4766-ace5-24d5ab77555d}" ma:internalName="TaxCatchAll" ma:showField="CatchAllData" ma:web="42c3769b-8f14-4d14-b57d-254ef8e2c5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70d76d-9556-48f5-a05b-f38f52b0c3d7">
      <Terms xmlns="http://schemas.microsoft.com/office/infopath/2007/PartnerControls"/>
    </lcf76f155ced4ddcb4097134ff3c332f>
    <TaxCatchAll xmlns="42c3769b-8f14-4d14-b57d-254ef8e2c5df" xsi:nil="true"/>
  </documentManagement>
</p:properties>
</file>

<file path=customXml/itemProps1.xml><?xml version="1.0" encoding="utf-8"?>
<ds:datastoreItem xmlns:ds="http://schemas.openxmlformats.org/officeDocument/2006/customXml" ds:itemID="{4B807EFC-7DE4-4291-90ED-B0D5BD8FF858}"/>
</file>

<file path=customXml/itemProps2.xml><?xml version="1.0" encoding="utf-8"?>
<ds:datastoreItem xmlns:ds="http://schemas.openxmlformats.org/officeDocument/2006/customXml" ds:itemID="{30540747-8985-4B59-B356-721C58C1C7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E57CD6-734E-44E5-BE47-591A1CBE042B}">
  <ds:schemaRefs>
    <ds:schemaRef ds:uri="http://schemas.openxmlformats.org/package/2006/metadata/core-properties"/>
    <ds:schemaRef ds:uri="http://schemas.microsoft.com/office/2006/documentManagement/types"/>
    <ds:schemaRef ds:uri="42c3769b-8f14-4d14-b57d-254ef8e2c5df"/>
    <ds:schemaRef ds:uri="http://purl.org/dc/elements/1.1/"/>
    <ds:schemaRef ds:uri="http://schemas.microsoft.com/office/infopath/2007/PartnerControls"/>
    <ds:schemaRef ds:uri="http://www.w3.org/XML/1998/namespace"/>
    <ds:schemaRef ds:uri="5170d76d-9556-48f5-a05b-f38f52b0c3d7"/>
    <ds:schemaRef ds:uri="http://schemas.microsoft.com/office/2006/metadata/properties"/>
    <ds:schemaRef ds:uri="http://purl.org/dc/dcmitype/"/>
    <ds:schemaRef ds:uri="http://purl.org/dc/terms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Tiziano DI SANSA</dc:creator>
  <keywords/>
  <dc:description/>
  <lastModifiedBy>Reseau Entreprendre Piemonte</lastModifiedBy>
  <revision>25</revision>
  <dcterms:created xsi:type="dcterms:W3CDTF">2025-02-08T12:40:00.0000000Z</dcterms:created>
  <dcterms:modified xsi:type="dcterms:W3CDTF">2025-11-27T10:10:00.6825852Z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0x010100AE06889D6E92344C80EED8DF8328C85C</vt:lpwstr>
  </property>
  <property fmtid="{D5CDD505-2E9C-101B-9397-08002B2CF9AE}" pid="3" name="MediaServiceImageTags">
    <vt:lpwstr/>
  </property>
</Properties>
</file>